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9D32" w14:textId="27E402D1" w:rsidR="00C11B72" w:rsidRPr="00386903" w:rsidRDefault="004E0C60" w:rsidP="00230AFB">
      <w:pPr>
        <w:pStyle w:val="a3"/>
        <w:spacing w:after="0"/>
        <w:ind w:right="-2"/>
        <w:jc w:val="center"/>
        <w:rPr>
          <w:b/>
          <w:spacing w:val="-6"/>
        </w:rPr>
      </w:pPr>
      <w:r w:rsidRPr="00386903">
        <w:rPr>
          <w:b/>
          <w:spacing w:val="-6"/>
        </w:rPr>
        <w:t xml:space="preserve">Перечень документов, представляемых для сертификации продукции </w:t>
      </w:r>
      <w:r w:rsidR="00230AFB" w:rsidRPr="00386903">
        <w:rPr>
          <w:b/>
          <w:spacing w:val="-6"/>
        </w:rPr>
        <w:t>(</w:t>
      </w:r>
      <w:r w:rsidRPr="00386903">
        <w:rPr>
          <w:b/>
          <w:spacing w:val="-6"/>
        </w:rPr>
        <w:t>схем</w:t>
      </w:r>
      <w:r w:rsidR="00230AFB" w:rsidRPr="00386903">
        <w:rPr>
          <w:b/>
          <w:spacing w:val="-6"/>
        </w:rPr>
        <w:t>а</w:t>
      </w:r>
      <w:r w:rsidRPr="00386903">
        <w:rPr>
          <w:b/>
          <w:spacing w:val="-6"/>
        </w:rPr>
        <w:t xml:space="preserve"> </w:t>
      </w:r>
      <w:r w:rsidR="007346FF">
        <w:rPr>
          <w:b/>
          <w:spacing w:val="-6"/>
        </w:rPr>
        <w:t>3</w:t>
      </w:r>
      <w:r w:rsidRPr="00386903">
        <w:rPr>
          <w:b/>
          <w:spacing w:val="-6"/>
        </w:rPr>
        <w:t>с</w:t>
      </w:r>
      <w:r w:rsidR="00230AFB" w:rsidRPr="00386903">
        <w:rPr>
          <w:b/>
          <w:spacing w:val="-6"/>
        </w:rPr>
        <w:t>)</w:t>
      </w:r>
    </w:p>
    <w:p w14:paraId="36E69DE4" w14:textId="77777777" w:rsidR="00230AFB" w:rsidRPr="00461222" w:rsidRDefault="00230AFB" w:rsidP="00230AFB">
      <w:pPr>
        <w:pStyle w:val="a3"/>
        <w:spacing w:after="0"/>
        <w:ind w:right="-2"/>
        <w:jc w:val="center"/>
        <w:rPr>
          <w:b/>
          <w:sz w:val="16"/>
          <w:szCs w:val="16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8368E1" w:rsidRPr="00884D16" w14:paraId="156CA219" w14:textId="77777777" w:rsidTr="00017DA2">
        <w:tc>
          <w:tcPr>
            <w:tcW w:w="9923" w:type="dxa"/>
            <w:gridSpan w:val="2"/>
          </w:tcPr>
          <w:p w14:paraId="5362EEB6" w14:textId="6AAA647D" w:rsidR="008368E1" w:rsidRPr="00884D16" w:rsidRDefault="00461222" w:rsidP="00461222">
            <w:pPr>
              <w:pStyle w:val="a5"/>
              <w:spacing w:line="200" w:lineRule="exact"/>
              <w:ind w:left="-26" w:right="-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</w:rPr>
              <w:t>О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>ригиналы документов</w:t>
            </w:r>
          </w:p>
        </w:tc>
      </w:tr>
      <w:tr w:rsidR="004E0C60" w:rsidRPr="004D3194" w14:paraId="13480517" w14:textId="77777777" w:rsidTr="00017DA2">
        <w:tc>
          <w:tcPr>
            <w:tcW w:w="426" w:type="dxa"/>
          </w:tcPr>
          <w:p w14:paraId="2E61699F" w14:textId="77777777" w:rsidR="004E0C60" w:rsidRPr="004D3194" w:rsidRDefault="004E0C60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 w:rsidRPr="004D31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14:paraId="6A1DC629" w14:textId="0142165E" w:rsidR="004E0C60" w:rsidRPr="004D3194" w:rsidRDefault="004E0C60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 xml:space="preserve">Заявка на сертификацию </w:t>
            </w:r>
            <w:r w:rsidR="008368E1" w:rsidRPr="004D3194">
              <w:rPr>
                <w:rFonts w:ascii="Times New Roman" w:hAnsi="Times New Roman" w:cs="Times New Roman"/>
              </w:rPr>
              <w:t xml:space="preserve">продукции </w:t>
            </w:r>
            <w:r w:rsidRPr="004D3194">
              <w:rPr>
                <w:rFonts w:ascii="Times New Roman" w:hAnsi="Times New Roman" w:cs="Times New Roman"/>
              </w:rPr>
              <w:t>установленной формы</w:t>
            </w:r>
          </w:p>
        </w:tc>
      </w:tr>
      <w:tr w:rsidR="004D3194" w:rsidRPr="00884D16" w14:paraId="118A79A6" w14:textId="77777777" w:rsidTr="00017DA2">
        <w:tc>
          <w:tcPr>
            <w:tcW w:w="9923" w:type="dxa"/>
            <w:gridSpan w:val="2"/>
          </w:tcPr>
          <w:p w14:paraId="6F75B415" w14:textId="040F5CF4" w:rsidR="004D3194" w:rsidRPr="00884D16" w:rsidRDefault="00461222" w:rsidP="00461222">
            <w:pPr>
              <w:pStyle w:val="a5"/>
              <w:spacing w:line="200" w:lineRule="exact"/>
              <w:ind w:left="-26" w:right="-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</w:rPr>
              <w:t>К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опии документов, заверенные </w:t>
            </w:r>
            <w:r w:rsidRPr="00230AFB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подписью руководителя и 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печатью организации </w:t>
            </w:r>
          </w:p>
        </w:tc>
      </w:tr>
      <w:tr w:rsidR="007346FF" w:rsidRPr="004D3194" w14:paraId="3DEE0E05" w14:textId="77777777" w:rsidTr="00017DA2">
        <w:tc>
          <w:tcPr>
            <w:tcW w:w="426" w:type="dxa"/>
          </w:tcPr>
          <w:p w14:paraId="7AED0CF1" w14:textId="732D7880" w:rsidR="007346FF" w:rsidRPr="004D3194" w:rsidRDefault="007346FF" w:rsidP="007346FF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14:paraId="73166A04" w14:textId="58E9E2B7" w:rsidR="007346FF" w:rsidRPr="004D3194" w:rsidRDefault="007346FF" w:rsidP="007346FF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Свидетельство о государственной регистрации</w:t>
            </w:r>
          </w:p>
        </w:tc>
      </w:tr>
      <w:tr w:rsidR="007346FF" w:rsidRPr="004D3194" w14:paraId="40D50F21" w14:textId="77777777" w:rsidTr="00017DA2">
        <w:tc>
          <w:tcPr>
            <w:tcW w:w="426" w:type="dxa"/>
          </w:tcPr>
          <w:p w14:paraId="64CF3A16" w14:textId="3274CC9F" w:rsidR="007346FF" w:rsidRPr="004D3194" w:rsidRDefault="007346FF" w:rsidP="007346FF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14:paraId="7CF43CFF" w14:textId="1E7CA781" w:rsidR="007346FF" w:rsidRPr="004D3194" w:rsidRDefault="007346FF" w:rsidP="007346FF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Устав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(титульный лист</w:t>
            </w:r>
            <w:r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,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 xml:space="preserve"> лист с полным и сокращенным наименованием</w:t>
            </w:r>
            <w:r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,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 xml:space="preserve"> местом нахождения)</w:t>
            </w:r>
          </w:p>
        </w:tc>
      </w:tr>
      <w:tr w:rsidR="007346FF" w:rsidRPr="004D3194" w14:paraId="719F2456" w14:textId="77777777" w:rsidTr="00017DA2">
        <w:tc>
          <w:tcPr>
            <w:tcW w:w="426" w:type="dxa"/>
          </w:tcPr>
          <w:p w14:paraId="30161D97" w14:textId="45DACEFF" w:rsidR="007346FF" w:rsidRPr="004D3194" w:rsidRDefault="007346FF" w:rsidP="007346FF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14:paraId="06A0D43E" w14:textId="30162830" w:rsidR="007346FF" w:rsidRDefault="007346FF" w:rsidP="007346FF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Технический паспорт на здание и/или договор аренды</w:t>
            </w:r>
            <w:r>
              <w:rPr>
                <w:spacing w:val="-4"/>
              </w:rPr>
              <w:t xml:space="preserve"> на:</w:t>
            </w:r>
          </w:p>
          <w:p w14:paraId="29FAA9D5" w14:textId="0CFD3865" w:rsidR="007346FF" w:rsidRPr="004D3194" w:rsidRDefault="007346FF" w:rsidP="007346FF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4D3194">
              <w:rPr>
                <w:spacing w:val="-4"/>
              </w:rPr>
              <w:t xml:space="preserve"> место нахождения;</w:t>
            </w:r>
          </w:p>
          <w:p w14:paraId="5B79FB00" w14:textId="4D634132" w:rsidR="007346FF" w:rsidRPr="004D3194" w:rsidRDefault="007346FF" w:rsidP="009E5A40">
            <w:pPr>
              <w:pStyle w:val="1"/>
              <w:tabs>
                <w:tab w:val="left" w:pos="252"/>
              </w:tabs>
              <w:spacing w:line="200" w:lineRule="exact"/>
              <w:ind w:left="0" w:right="-108"/>
            </w:pPr>
            <w:r w:rsidRPr="004D3194">
              <w:rPr>
                <w:spacing w:val="-4"/>
              </w:rPr>
              <w:t>- адрес места осуществления деятельности</w:t>
            </w:r>
          </w:p>
        </w:tc>
      </w:tr>
      <w:tr w:rsidR="007346FF" w:rsidRPr="004D3194" w14:paraId="04B8EB47" w14:textId="77777777" w:rsidTr="00017DA2">
        <w:tc>
          <w:tcPr>
            <w:tcW w:w="426" w:type="dxa"/>
          </w:tcPr>
          <w:p w14:paraId="6DD37FE0" w14:textId="2664A043" w:rsidR="007346FF" w:rsidRPr="004D3194" w:rsidRDefault="007346FF" w:rsidP="007346FF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14:paraId="62F22C5F" w14:textId="77777777" w:rsidR="007346FF" w:rsidRPr="004D3194" w:rsidRDefault="007346FF" w:rsidP="007346FF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Конструкторская документация </w:t>
            </w:r>
            <w:r w:rsidRPr="004D3194">
              <w:rPr>
                <w:i/>
                <w:iCs/>
                <w:spacing w:val="-4"/>
              </w:rPr>
              <w:t>(при наличии)</w:t>
            </w:r>
            <w:r w:rsidRPr="004D3194">
              <w:rPr>
                <w:spacing w:val="-4"/>
              </w:rPr>
              <w:t>:</w:t>
            </w:r>
          </w:p>
          <w:p w14:paraId="7F9D1711" w14:textId="77777777" w:rsidR="007346FF" w:rsidRDefault="007346FF" w:rsidP="007346FF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- рабочие чертежи (титульный лист, пояснительная записка, номенклатура продукции, листы чертежей на конкретное изделие (конструкцию)</w:t>
            </w:r>
            <w:r>
              <w:rPr>
                <w:spacing w:val="-4"/>
              </w:rPr>
              <w:t>);</w:t>
            </w:r>
          </w:p>
          <w:p w14:paraId="65DDB014" w14:textId="488AF038" w:rsidR="007346FF" w:rsidRPr="004D3194" w:rsidRDefault="007346FF" w:rsidP="007346FF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7346FF">
              <w:rPr>
                <w:rFonts w:ascii="Times New Roman" w:hAnsi="Times New Roman" w:cs="Times New Roman"/>
                <w:spacing w:val="-4"/>
              </w:rPr>
              <w:t>- технические условия</w:t>
            </w:r>
          </w:p>
        </w:tc>
      </w:tr>
      <w:tr w:rsidR="007346FF" w:rsidRPr="004D3194" w14:paraId="0D827A0F" w14:textId="77777777" w:rsidTr="00017DA2">
        <w:tc>
          <w:tcPr>
            <w:tcW w:w="426" w:type="dxa"/>
          </w:tcPr>
          <w:p w14:paraId="7107B82B" w14:textId="7D64E53B" w:rsidR="007346FF" w:rsidRPr="004D3194" w:rsidRDefault="007346FF" w:rsidP="007346FF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14:paraId="50314720" w14:textId="7CA9DF85" w:rsidR="007346FF" w:rsidRPr="006A1D2C" w:rsidRDefault="007346FF" w:rsidP="007346FF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Товаросопроводительные документы для поставляемой партии </w:t>
            </w:r>
          </w:p>
        </w:tc>
      </w:tr>
      <w:tr w:rsidR="007346FF" w:rsidRPr="004D3194" w14:paraId="75BBBF57" w14:textId="77777777" w:rsidTr="00017DA2">
        <w:tc>
          <w:tcPr>
            <w:tcW w:w="426" w:type="dxa"/>
          </w:tcPr>
          <w:p w14:paraId="2C6EC9B2" w14:textId="22BAFFCC" w:rsidR="007346FF" w:rsidRDefault="007346FF" w:rsidP="007346FF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97" w:type="dxa"/>
          </w:tcPr>
          <w:p w14:paraId="313C6A03" w14:textId="7A6F39CE" w:rsidR="007346FF" w:rsidRPr="004D3194" w:rsidRDefault="007346FF" w:rsidP="007346FF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Эксплуатационная документация (при необходимости)</w:t>
            </w:r>
          </w:p>
        </w:tc>
      </w:tr>
      <w:tr w:rsidR="007346FF" w:rsidRPr="004D3194" w14:paraId="259BC54A" w14:textId="77777777" w:rsidTr="00017DA2">
        <w:tc>
          <w:tcPr>
            <w:tcW w:w="426" w:type="dxa"/>
          </w:tcPr>
          <w:p w14:paraId="71D2E8B7" w14:textId="658DD71F" w:rsidR="007346FF" w:rsidRPr="004D3194" w:rsidRDefault="007346FF" w:rsidP="007346FF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97" w:type="dxa"/>
          </w:tcPr>
          <w:p w14:paraId="4336BA74" w14:textId="4621D2F5" w:rsidR="007346FF" w:rsidRPr="004D3194" w:rsidRDefault="007346FF" w:rsidP="007346FF">
            <w:pPr>
              <w:pStyle w:val="1"/>
              <w:tabs>
                <w:tab w:val="left" w:pos="211"/>
              </w:tabs>
              <w:spacing w:line="200" w:lineRule="exact"/>
              <w:ind w:left="0" w:right="-108"/>
            </w:pPr>
            <w:r>
              <w:rPr>
                <w:spacing w:val="-4"/>
              </w:rPr>
              <w:t>Д</w:t>
            </w:r>
            <w:r w:rsidRPr="00C12630">
              <w:rPr>
                <w:spacing w:val="-4"/>
              </w:rPr>
              <w:t>окумент</w:t>
            </w:r>
            <w:r>
              <w:rPr>
                <w:spacing w:val="-4"/>
              </w:rPr>
              <w:t xml:space="preserve"> изготовителя </w:t>
            </w:r>
            <w:r w:rsidRPr="00C12630">
              <w:rPr>
                <w:spacing w:val="-4"/>
              </w:rPr>
              <w:t xml:space="preserve">о качестве </w:t>
            </w:r>
            <w:r>
              <w:rPr>
                <w:spacing w:val="-4"/>
              </w:rPr>
              <w:t>и о</w:t>
            </w:r>
            <w:r w:rsidRPr="00C12630">
              <w:rPr>
                <w:spacing w:val="-4"/>
              </w:rPr>
              <w:t xml:space="preserve">бразец маркировки </w:t>
            </w:r>
            <w:r>
              <w:rPr>
                <w:spacing w:val="-4"/>
              </w:rPr>
              <w:t>(о</w:t>
            </w:r>
            <w:r w:rsidRPr="00F55F86">
              <w:rPr>
                <w:spacing w:val="-4"/>
              </w:rPr>
              <w:t xml:space="preserve">бразец бирки, таблички, ярлыка, вкладыша </w:t>
            </w:r>
            <w:r w:rsidRPr="002354F4">
              <w:rPr>
                <w:i/>
                <w:iCs/>
                <w:spacing w:val="-4"/>
              </w:rPr>
              <w:t>(</w:t>
            </w:r>
            <w:r w:rsidRPr="00C12630">
              <w:rPr>
                <w:i/>
                <w:iCs/>
                <w:spacing w:val="-4"/>
              </w:rPr>
              <w:t xml:space="preserve">при </w:t>
            </w:r>
            <w:r w:rsidRPr="002354F4">
              <w:rPr>
                <w:i/>
                <w:iCs/>
                <w:spacing w:val="-4"/>
              </w:rPr>
              <w:t>наличии</w:t>
            </w:r>
            <w:r w:rsidRPr="00C12630">
              <w:rPr>
                <w:i/>
                <w:iCs/>
                <w:spacing w:val="-4"/>
              </w:rPr>
              <w:t>)</w:t>
            </w:r>
            <w:r w:rsidRPr="00F55F86">
              <w:rPr>
                <w:spacing w:val="-4"/>
              </w:rPr>
              <w:t xml:space="preserve">) </w:t>
            </w:r>
            <w:r w:rsidRPr="00C12630">
              <w:rPr>
                <w:spacing w:val="-4"/>
              </w:rPr>
              <w:t>строительных материалов и изделий</w:t>
            </w:r>
          </w:p>
        </w:tc>
      </w:tr>
      <w:tr w:rsidR="007346FF" w:rsidRPr="004D3194" w14:paraId="4608C195" w14:textId="77777777" w:rsidTr="00017DA2">
        <w:tc>
          <w:tcPr>
            <w:tcW w:w="426" w:type="dxa"/>
          </w:tcPr>
          <w:p w14:paraId="4217D423" w14:textId="1BF0ED1A" w:rsidR="007346FF" w:rsidRDefault="006A1D2C" w:rsidP="007346FF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97" w:type="dxa"/>
          </w:tcPr>
          <w:p w14:paraId="27320C25" w14:textId="6FFAA409" w:rsidR="007346FF" w:rsidRDefault="007346FF" w:rsidP="007346FF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 xml:space="preserve">Проект документа </w:t>
            </w:r>
            <w:r w:rsidR="006A1D2C">
              <w:rPr>
                <w:spacing w:val="-4"/>
              </w:rPr>
              <w:t>продавца (</w:t>
            </w:r>
            <w:r>
              <w:rPr>
                <w:spacing w:val="-4"/>
              </w:rPr>
              <w:t>поставщика</w:t>
            </w:r>
            <w:r w:rsidR="006A1D2C">
              <w:rPr>
                <w:spacing w:val="-4"/>
              </w:rPr>
              <w:t>)</w:t>
            </w:r>
            <w:r>
              <w:rPr>
                <w:spacing w:val="-4"/>
              </w:rPr>
              <w:t xml:space="preserve"> о качестве </w:t>
            </w:r>
            <w:r w:rsidR="006A1D2C">
              <w:rPr>
                <w:spacing w:val="-4"/>
              </w:rPr>
              <w:t>(при необходимости)</w:t>
            </w:r>
          </w:p>
        </w:tc>
      </w:tr>
      <w:tr w:rsidR="007346FF" w:rsidRPr="004D3194" w14:paraId="7575F428" w14:textId="77777777" w:rsidTr="00017DA2">
        <w:tc>
          <w:tcPr>
            <w:tcW w:w="426" w:type="dxa"/>
          </w:tcPr>
          <w:p w14:paraId="7C4273BA" w14:textId="0951F7C1" w:rsidR="007346FF" w:rsidRDefault="006A1D2C" w:rsidP="007346FF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97" w:type="dxa"/>
          </w:tcPr>
          <w:p w14:paraId="1C5EA1E8" w14:textId="3E980E4A" w:rsidR="007346FF" w:rsidRDefault="007346FF" w:rsidP="007346FF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7346FF">
              <w:rPr>
                <w:spacing w:val="-4"/>
              </w:rPr>
              <w:t xml:space="preserve">Протоколы испытаний, проведенных в аккредитованной испытательной лаборатории (центре) </w:t>
            </w:r>
            <w:r w:rsidRPr="007346FF">
              <w:rPr>
                <w:i/>
                <w:iCs/>
                <w:spacing w:val="-4"/>
              </w:rPr>
              <w:t>(при наличии)</w:t>
            </w:r>
            <w:r w:rsidRPr="007346FF">
              <w:rPr>
                <w:spacing w:val="-4"/>
              </w:rPr>
              <w:t xml:space="preserve"> с актами отбора </w:t>
            </w:r>
            <w:r w:rsidRPr="007346FF">
              <w:rPr>
                <w:i/>
                <w:iCs/>
                <w:spacing w:val="-4"/>
              </w:rPr>
              <w:t>(при отборе экспертом-аудитором органа по сертификации)</w:t>
            </w:r>
          </w:p>
        </w:tc>
      </w:tr>
      <w:tr w:rsidR="007346FF" w:rsidRPr="004D3194" w14:paraId="2AFAE848" w14:textId="77777777" w:rsidTr="00017DA2">
        <w:tc>
          <w:tcPr>
            <w:tcW w:w="426" w:type="dxa"/>
          </w:tcPr>
          <w:p w14:paraId="291FF34A" w14:textId="45445C82" w:rsidR="007346FF" w:rsidRDefault="006A1D2C" w:rsidP="007346FF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497" w:type="dxa"/>
          </w:tcPr>
          <w:p w14:paraId="49C523CA" w14:textId="6A9DCDA7" w:rsidR="007346FF" w:rsidRDefault="007346FF" w:rsidP="007346FF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7346FF">
              <w:rPr>
                <w:spacing w:val="-4"/>
              </w:rPr>
              <w:t xml:space="preserve">Письмо о зачете протоколов испытаний </w:t>
            </w:r>
            <w:r w:rsidRPr="006A1D2C">
              <w:rPr>
                <w:i/>
                <w:iCs/>
                <w:spacing w:val="-4"/>
              </w:rPr>
              <w:t>(при необходимости)</w:t>
            </w:r>
          </w:p>
        </w:tc>
      </w:tr>
    </w:tbl>
    <w:p w14:paraId="46641FBB" w14:textId="74B72984" w:rsidR="004E0C60" w:rsidRPr="00230AFB" w:rsidRDefault="00230AFB" w:rsidP="0053429B">
      <w:pPr>
        <w:pStyle w:val="a5"/>
        <w:ind w:right="-2"/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i/>
          <w:spacing w:val="-4"/>
        </w:rPr>
        <w:t>*</w:t>
      </w:r>
      <w:r w:rsidR="004E0C60" w:rsidRPr="00230AFB">
        <w:rPr>
          <w:rFonts w:ascii="Times New Roman" w:hAnsi="Times New Roman" w:cs="Times New Roman"/>
          <w:i/>
          <w:spacing w:val="-4"/>
        </w:rPr>
        <w:t xml:space="preserve">При необходимости в процессе </w:t>
      </w:r>
      <w:r w:rsidR="00461222">
        <w:rPr>
          <w:rFonts w:ascii="Times New Roman" w:hAnsi="Times New Roman" w:cs="Times New Roman"/>
          <w:i/>
          <w:spacing w:val="-4"/>
        </w:rPr>
        <w:t>оценки</w:t>
      </w:r>
      <w:r w:rsidR="004E0C60" w:rsidRPr="00230AFB">
        <w:rPr>
          <w:rFonts w:ascii="Times New Roman" w:hAnsi="Times New Roman" w:cs="Times New Roman"/>
          <w:i/>
          <w:spacing w:val="-4"/>
        </w:rPr>
        <w:t xml:space="preserve"> может запрашиваться дополн</w:t>
      </w:r>
      <w:r w:rsidR="00C241B9" w:rsidRPr="00230AFB">
        <w:rPr>
          <w:rFonts w:ascii="Times New Roman" w:hAnsi="Times New Roman" w:cs="Times New Roman"/>
          <w:i/>
          <w:spacing w:val="-4"/>
        </w:rPr>
        <w:t>ительная информация</w:t>
      </w:r>
      <w:r w:rsidR="004E0C60" w:rsidRPr="00230AFB">
        <w:rPr>
          <w:rFonts w:ascii="Times New Roman" w:hAnsi="Times New Roman" w:cs="Times New Roman"/>
          <w:i/>
          <w:spacing w:val="-4"/>
        </w:rPr>
        <w:t>.</w:t>
      </w:r>
    </w:p>
    <w:p w14:paraId="0A222074" w14:textId="77777777" w:rsidR="004E0C60" w:rsidRPr="00461222" w:rsidRDefault="004E0C60" w:rsidP="00230AFB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ru-RU"/>
        </w:rPr>
      </w:pPr>
    </w:p>
    <w:p w14:paraId="253839AC" w14:textId="77777777" w:rsidR="00DA1739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Телефоны для </w:t>
      </w:r>
      <w:r w:rsidR="00855214"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разъяснений</w:t>
      </w:r>
      <w:r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5A43BB9C" w14:textId="122E464B" w:rsidR="004E0C60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+375 17 </w:t>
      </w:r>
      <w:r w:rsidR="00BA7061"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379</w:t>
      </w: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73 72</w:t>
      </w:r>
    </w:p>
    <w:p w14:paraId="738135B9" w14:textId="1485701B" w:rsidR="00DA1739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+375 29 652 00 67</w:t>
      </w:r>
    </w:p>
    <w:sectPr w:rsidR="00DA1739" w:rsidRPr="00230AFB" w:rsidSect="002E33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35"/>
    <w:multiLevelType w:val="hybridMultilevel"/>
    <w:tmpl w:val="BF7802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522"/>
    <w:multiLevelType w:val="hybridMultilevel"/>
    <w:tmpl w:val="494C4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0FC"/>
    <w:multiLevelType w:val="hybridMultilevel"/>
    <w:tmpl w:val="3E4E88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085E"/>
    <w:multiLevelType w:val="hybridMultilevel"/>
    <w:tmpl w:val="B15E06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F33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B5E6A"/>
    <w:multiLevelType w:val="hybridMultilevel"/>
    <w:tmpl w:val="B558A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5400"/>
    <w:multiLevelType w:val="hybridMultilevel"/>
    <w:tmpl w:val="52700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D5D"/>
    <w:multiLevelType w:val="hybridMultilevel"/>
    <w:tmpl w:val="326473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20F"/>
    <w:multiLevelType w:val="hybridMultilevel"/>
    <w:tmpl w:val="3C5E42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3A10"/>
    <w:multiLevelType w:val="hybridMultilevel"/>
    <w:tmpl w:val="5554F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C003D"/>
    <w:multiLevelType w:val="hybridMultilevel"/>
    <w:tmpl w:val="D542FE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60"/>
    <w:rsid w:val="00011603"/>
    <w:rsid w:val="00013830"/>
    <w:rsid w:val="00013AB0"/>
    <w:rsid w:val="0001645D"/>
    <w:rsid w:val="00017DA2"/>
    <w:rsid w:val="00020A6E"/>
    <w:rsid w:val="00023B81"/>
    <w:rsid w:val="00025DB4"/>
    <w:rsid w:val="00030B66"/>
    <w:rsid w:val="00031427"/>
    <w:rsid w:val="000330FA"/>
    <w:rsid w:val="00033217"/>
    <w:rsid w:val="00037ED0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0F71AF"/>
    <w:rsid w:val="00100645"/>
    <w:rsid w:val="00102CD9"/>
    <w:rsid w:val="00104027"/>
    <w:rsid w:val="001040D6"/>
    <w:rsid w:val="00107AAF"/>
    <w:rsid w:val="001111BE"/>
    <w:rsid w:val="001159CF"/>
    <w:rsid w:val="00115D0A"/>
    <w:rsid w:val="00117351"/>
    <w:rsid w:val="001173B4"/>
    <w:rsid w:val="00120245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86290"/>
    <w:rsid w:val="00193F4E"/>
    <w:rsid w:val="00196E82"/>
    <w:rsid w:val="001A4B94"/>
    <w:rsid w:val="001B05C7"/>
    <w:rsid w:val="001B08D0"/>
    <w:rsid w:val="001B2500"/>
    <w:rsid w:val="001B4D63"/>
    <w:rsid w:val="001B6E65"/>
    <w:rsid w:val="001B7529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12C9"/>
    <w:rsid w:val="002062F7"/>
    <w:rsid w:val="00206E35"/>
    <w:rsid w:val="00212844"/>
    <w:rsid w:val="0021668C"/>
    <w:rsid w:val="0021782D"/>
    <w:rsid w:val="0022431D"/>
    <w:rsid w:val="0022638C"/>
    <w:rsid w:val="002276C7"/>
    <w:rsid w:val="00230AFB"/>
    <w:rsid w:val="00232834"/>
    <w:rsid w:val="002354F4"/>
    <w:rsid w:val="00237670"/>
    <w:rsid w:val="0024232D"/>
    <w:rsid w:val="002448FB"/>
    <w:rsid w:val="002460D1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E33F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84F87"/>
    <w:rsid w:val="00386903"/>
    <w:rsid w:val="00396217"/>
    <w:rsid w:val="00396BB9"/>
    <w:rsid w:val="003A33B4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6D4"/>
    <w:rsid w:val="00417F02"/>
    <w:rsid w:val="00426170"/>
    <w:rsid w:val="0043131E"/>
    <w:rsid w:val="004353C9"/>
    <w:rsid w:val="00455773"/>
    <w:rsid w:val="00461222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9724D"/>
    <w:rsid w:val="004A1DB0"/>
    <w:rsid w:val="004A6E18"/>
    <w:rsid w:val="004A7893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194"/>
    <w:rsid w:val="004D3F08"/>
    <w:rsid w:val="004D4A62"/>
    <w:rsid w:val="004D78E8"/>
    <w:rsid w:val="004E0C60"/>
    <w:rsid w:val="004E2401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29B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3D96"/>
    <w:rsid w:val="00585C05"/>
    <w:rsid w:val="00586DDD"/>
    <w:rsid w:val="005B06BF"/>
    <w:rsid w:val="005B0A03"/>
    <w:rsid w:val="005B2520"/>
    <w:rsid w:val="005B2C04"/>
    <w:rsid w:val="005C0454"/>
    <w:rsid w:val="005C6035"/>
    <w:rsid w:val="005D2E79"/>
    <w:rsid w:val="005D36D1"/>
    <w:rsid w:val="005E3826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2835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95B7F"/>
    <w:rsid w:val="006A1D2C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46FF"/>
    <w:rsid w:val="007367C8"/>
    <w:rsid w:val="007371BA"/>
    <w:rsid w:val="00737BCC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3B0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8E1"/>
    <w:rsid w:val="00836D55"/>
    <w:rsid w:val="00841DF9"/>
    <w:rsid w:val="00841FED"/>
    <w:rsid w:val="0084543F"/>
    <w:rsid w:val="008454AE"/>
    <w:rsid w:val="00850C06"/>
    <w:rsid w:val="00855214"/>
    <w:rsid w:val="00855443"/>
    <w:rsid w:val="00860A3E"/>
    <w:rsid w:val="0087185D"/>
    <w:rsid w:val="008738AA"/>
    <w:rsid w:val="00877FDB"/>
    <w:rsid w:val="00880EB8"/>
    <w:rsid w:val="00881A4A"/>
    <w:rsid w:val="00884D16"/>
    <w:rsid w:val="00886BAD"/>
    <w:rsid w:val="00892046"/>
    <w:rsid w:val="008937BB"/>
    <w:rsid w:val="008A03F9"/>
    <w:rsid w:val="008A0A03"/>
    <w:rsid w:val="008A2DDF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262B0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84649"/>
    <w:rsid w:val="00990353"/>
    <w:rsid w:val="009957E1"/>
    <w:rsid w:val="009A3652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661"/>
    <w:rsid w:val="009D5C71"/>
    <w:rsid w:val="009E5A40"/>
    <w:rsid w:val="009E710C"/>
    <w:rsid w:val="009E7E17"/>
    <w:rsid w:val="009F43FF"/>
    <w:rsid w:val="009F5D5A"/>
    <w:rsid w:val="009F6B7C"/>
    <w:rsid w:val="009F78D7"/>
    <w:rsid w:val="00A0139A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73F8D"/>
    <w:rsid w:val="00A813C4"/>
    <w:rsid w:val="00A8171B"/>
    <w:rsid w:val="00A83B78"/>
    <w:rsid w:val="00A85369"/>
    <w:rsid w:val="00A875BA"/>
    <w:rsid w:val="00A903A3"/>
    <w:rsid w:val="00A90F91"/>
    <w:rsid w:val="00A922D7"/>
    <w:rsid w:val="00A93584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52BA"/>
    <w:rsid w:val="00B05BCB"/>
    <w:rsid w:val="00B12C47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79E0"/>
    <w:rsid w:val="00B622F5"/>
    <w:rsid w:val="00B63DB0"/>
    <w:rsid w:val="00B64D01"/>
    <w:rsid w:val="00B70B57"/>
    <w:rsid w:val="00B713B8"/>
    <w:rsid w:val="00B81C7D"/>
    <w:rsid w:val="00B841AD"/>
    <w:rsid w:val="00B8765F"/>
    <w:rsid w:val="00B87764"/>
    <w:rsid w:val="00B87EE8"/>
    <w:rsid w:val="00B94587"/>
    <w:rsid w:val="00BA7061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11C0"/>
    <w:rsid w:val="00BF6372"/>
    <w:rsid w:val="00BF7067"/>
    <w:rsid w:val="00C00574"/>
    <w:rsid w:val="00C0147B"/>
    <w:rsid w:val="00C02C20"/>
    <w:rsid w:val="00C04090"/>
    <w:rsid w:val="00C055A1"/>
    <w:rsid w:val="00C10EE5"/>
    <w:rsid w:val="00C11B72"/>
    <w:rsid w:val="00C12630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A1245"/>
    <w:rsid w:val="00CA26BA"/>
    <w:rsid w:val="00CA5429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4FAF"/>
    <w:rsid w:val="00CF7ADD"/>
    <w:rsid w:val="00D01F3B"/>
    <w:rsid w:val="00D03FEF"/>
    <w:rsid w:val="00D063A2"/>
    <w:rsid w:val="00D07D1D"/>
    <w:rsid w:val="00D10157"/>
    <w:rsid w:val="00D12E05"/>
    <w:rsid w:val="00D13660"/>
    <w:rsid w:val="00D22F17"/>
    <w:rsid w:val="00D236DC"/>
    <w:rsid w:val="00D31C17"/>
    <w:rsid w:val="00D36EB9"/>
    <w:rsid w:val="00D376B1"/>
    <w:rsid w:val="00D46747"/>
    <w:rsid w:val="00D46FF5"/>
    <w:rsid w:val="00D53CC7"/>
    <w:rsid w:val="00D60E33"/>
    <w:rsid w:val="00D65A22"/>
    <w:rsid w:val="00D66116"/>
    <w:rsid w:val="00D7091D"/>
    <w:rsid w:val="00D70C54"/>
    <w:rsid w:val="00D711DF"/>
    <w:rsid w:val="00D77013"/>
    <w:rsid w:val="00D8089F"/>
    <w:rsid w:val="00D80B38"/>
    <w:rsid w:val="00D81B41"/>
    <w:rsid w:val="00D850B1"/>
    <w:rsid w:val="00D9162F"/>
    <w:rsid w:val="00D94B6D"/>
    <w:rsid w:val="00DA1426"/>
    <w:rsid w:val="00DA1739"/>
    <w:rsid w:val="00DA3A45"/>
    <w:rsid w:val="00DA6F1A"/>
    <w:rsid w:val="00DA7A1C"/>
    <w:rsid w:val="00DA7BDB"/>
    <w:rsid w:val="00DB61DD"/>
    <w:rsid w:val="00DB688A"/>
    <w:rsid w:val="00DC5E98"/>
    <w:rsid w:val="00DC749A"/>
    <w:rsid w:val="00DD14F5"/>
    <w:rsid w:val="00DD7FF3"/>
    <w:rsid w:val="00DE15C9"/>
    <w:rsid w:val="00DE7068"/>
    <w:rsid w:val="00DE7B28"/>
    <w:rsid w:val="00DF16BC"/>
    <w:rsid w:val="00DF209C"/>
    <w:rsid w:val="00DF3CC0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42A9E"/>
    <w:rsid w:val="00E44BE1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65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0E46"/>
    <w:rsid w:val="00F44647"/>
    <w:rsid w:val="00F44A56"/>
    <w:rsid w:val="00F463C5"/>
    <w:rsid w:val="00F511D7"/>
    <w:rsid w:val="00F547DA"/>
    <w:rsid w:val="00F5486A"/>
    <w:rsid w:val="00F55F86"/>
    <w:rsid w:val="00F565FE"/>
    <w:rsid w:val="00F6545F"/>
    <w:rsid w:val="00F65E91"/>
    <w:rsid w:val="00F666CD"/>
    <w:rsid w:val="00F675E4"/>
    <w:rsid w:val="00F716C2"/>
    <w:rsid w:val="00F71A42"/>
    <w:rsid w:val="00F75305"/>
    <w:rsid w:val="00F9211F"/>
    <w:rsid w:val="00F95488"/>
    <w:rsid w:val="00F96529"/>
    <w:rsid w:val="00FA099F"/>
    <w:rsid w:val="00FA2186"/>
    <w:rsid w:val="00FA2B6D"/>
    <w:rsid w:val="00FB74C0"/>
    <w:rsid w:val="00FC043B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A85D"/>
  <w15:docId w15:val="{01BA4593-05E1-4238-BE28-5E1F5E9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  <w:style w:type="paragraph" w:styleId="a9">
    <w:name w:val="Balloon Text"/>
    <w:basedOn w:val="a"/>
    <w:link w:val="aa"/>
    <w:uiPriority w:val="99"/>
    <w:semiHidden/>
    <w:unhideWhenUsed/>
    <w:rsid w:val="0018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90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11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Кацко Наталья</cp:lastModifiedBy>
  <cp:revision>25</cp:revision>
  <cp:lastPrinted>2022-08-10T11:14:00Z</cp:lastPrinted>
  <dcterms:created xsi:type="dcterms:W3CDTF">2019-04-15T16:01:00Z</dcterms:created>
  <dcterms:modified xsi:type="dcterms:W3CDTF">2022-08-16T13:56:00Z</dcterms:modified>
</cp:coreProperties>
</file>