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5633" w14:textId="77777777" w:rsidR="004E0C60" w:rsidRPr="00C11B72" w:rsidRDefault="004E0C60" w:rsidP="004E0C60">
      <w:pPr>
        <w:pStyle w:val="a3"/>
        <w:spacing w:after="0"/>
        <w:ind w:left="-426" w:right="-142"/>
        <w:jc w:val="center"/>
        <w:rPr>
          <w:sz w:val="28"/>
          <w:szCs w:val="28"/>
        </w:rPr>
      </w:pPr>
      <w:r w:rsidRPr="00C11B72">
        <w:rPr>
          <w:b/>
          <w:sz w:val="28"/>
          <w:szCs w:val="28"/>
        </w:rPr>
        <w:t>Перечень документов, представляемых для сертификации продукции по схеме 1с</w:t>
      </w:r>
      <w:r w:rsidRPr="00C11B72">
        <w:rPr>
          <w:sz w:val="28"/>
          <w:szCs w:val="28"/>
        </w:rPr>
        <w:t>*</w:t>
      </w:r>
    </w:p>
    <w:p w14:paraId="627E9D32" w14:textId="77777777" w:rsidR="00C11B72" w:rsidRPr="00025DB4" w:rsidRDefault="00C11B72" w:rsidP="004E0C60">
      <w:pPr>
        <w:pStyle w:val="a3"/>
        <w:spacing w:after="0"/>
        <w:ind w:left="-426" w:right="-142"/>
        <w:jc w:val="center"/>
        <w:rPr>
          <w:b/>
          <w:sz w:val="22"/>
          <w:szCs w:val="22"/>
        </w:rPr>
      </w:pPr>
    </w:p>
    <w:tbl>
      <w:tblPr>
        <w:tblStyle w:val="a7"/>
        <w:tblW w:w="10740" w:type="dxa"/>
        <w:tblInd w:w="-426" w:type="dxa"/>
        <w:tblLook w:val="04A0" w:firstRow="1" w:lastRow="0" w:firstColumn="1" w:lastColumn="0" w:noHBand="0" w:noVBand="1"/>
      </w:tblPr>
      <w:tblGrid>
        <w:gridCol w:w="534"/>
        <w:gridCol w:w="10206"/>
      </w:tblGrid>
      <w:tr w:rsidR="004E0C60" w:rsidRPr="00025DB4" w14:paraId="13480517" w14:textId="77777777" w:rsidTr="00774868">
        <w:tc>
          <w:tcPr>
            <w:tcW w:w="534" w:type="dxa"/>
          </w:tcPr>
          <w:p w14:paraId="2E61699F" w14:textId="77777777" w:rsidR="004E0C60" w:rsidRPr="001C65D3" w:rsidRDefault="004E0C60" w:rsidP="00774868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14:paraId="6A1DC629" w14:textId="77777777" w:rsidR="004E0C60" w:rsidRPr="001C65D3" w:rsidRDefault="004E0C60" w:rsidP="004E0C60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C65D3">
              <w:rPr>
                <w:rFonts w:ascii="Arial Narrow" w:hAnsi="Arial Narrow" w:cs="Times New Roman"/>
                <w:sz w:val="22"/>
                <w:szCs w:val="22"/>
              </w:rPr>
              <w:t>Заявка на сертификацию установленной формы</w:t>
            </w:r>
          </w:p>
        </w:tc>
      </w:tr>
      <w:tr w:rsidR="00031427" w:rsidRPr="00025DB4" w14:paraId="065D8D2D" w14:textId="77777777" w:rsidTr="00774868">
        <w:tc>
          <w:tcPr>
            <w:tcW w:w="534" w:type="dxa"/>
          </w:tcPr>
          <w:p w14:paraId="4CF7EFF0" w14:textId="77777777" w:rsidR="00031427" w:rsidRPr="001C65D3" w:rsidRDefault="00031427" w:rsidP="00B13AC9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14:paraId="5EBCA6F2" w14:textId="77777777" w:rsidR="00031427" w:rsidRPr="001C65D3" w:rsidRDefault="00031427" w:rsidP="004E0C60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C65D3">
              <w:rPr>
                <w:rFonts w:ascii="Arial Narrow" w:hAnsi="Arial Narrow" w:cs="Times New Roman"/>
                <w:sz w:val="22"/>
                <w:szCs w:val="22"/>
              </w:rPr>
              <w:t>Копия свидетельства о государственной регистрации организации.</w:t>
            </w:r>
          </w:p>
        </w:tc>
      </w:tr>
      <w:tr w:rsidR="00031427" w:rsidRPr="00025DB4" w14:paraId="0D35D8CF" w14:textId="77777777" w:rsidTr="00774868">
        <w:tc>
          <w:tcPr>
            <w:tcW w:w="534" w:type="dxa"/>
          </w:tcPr>
          <w:p w14:paraId="4DFDA31B" w14:textId="77777777" w:rsidR="00031427" w:rsidRPr="001C65D3" w:rsidRDefault="00031427" w:rsidP="00B13AC9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14:paraId="16671FA6" w14:textId="653FE61C" w:rsidR="00031427" w:rsidRPr="001C65D3" w:rsidRDefault="00031427" w:rsidP="00031427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C65D3">
              <w:rPr>
                <w:rFonts w:ascii="Arial Narrow" w:hAnsi="Arial Narrow" w:cs="Times New Roman"/>
                <w:sz w:val="22"/>
                <w:szCs w:val="22"/>
              </w:rPr>
              <w:t xml:space="preserve">Копия Устава </w:t>
            </w:r>
            <w:r w:rsidRPr="001C65D3">
              <w:rPr>
                <w:rFonts w:ascii="Arial Narrow" w:hAnsi="Arial Narrow" w:cs="Times New Roman"/>
                <w:i/>
                <w:sz w:val="22"/>
                <w:szCs w:val="22"/>
              </w:rPr>
              <w:t>(первые листы, в которых указан</w:t>
            </w:r>
            <w:r w:rsidR="00855214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о </w:t>
            </w:r>
            <w:r w:rsidR="00855214" w:rsidRPr="00186290">
              <w:rPr>
                <w:rFonts w:ascii="Arial Narrow" w:hAnsi="Arial Narrow" w:cs="Times New Roman"/>
                <w:i/>
                <w:sz w:val="22"/>
                <w:szCs w:val="22"/>
              </w:rPr>
              <w:t>место</w:t>
            </w:r>
            <w:r w:rsidRPr="00186290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 нах</w:t>
            </w:r>
            <w:r w:rsidRPr="001C65D3">
              <w:rPr>
                <w:rFonts w:ascii="Arial Narrow" w:hAnsi="Arial Narrow" w:cs="Times New Roman"/>
                <w:i/>
                <w:sz w:val="22"/>
                <w:szCs w:val="22"/>
              </w:rPr>
              <w:t>ождения организации)</w:t>
            </w:r>
            <w:r w:rsidRPr="001C65D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5F43DA" w:rsidRPr="00025DB4" w14:paraId="67EB22FB" w14:textId="77777777" w:rsidTr="00774868">
        <w:tc>
          <w:tcPr>
            <w:tcW w:w="534" w:type="dxa"/>
          </w:tcPr>
          <w:p w14:paraId="65CB24D6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14:paraId="3D5102F4" w14:textId="37D3E46C" w:rsidR="005F43DA" w:rsidRPr="001C65D3" w:rsidRDefault="005F43DA" w:rsidP="005F43DA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Копия договора аренды помещения по месту нахождения</w:t>
            </w:r>
            <w:r w:rsidR="00186290">
              <w:rPr>
                <w:rFonts w:ascii="Arial Narrow" w:hAnsi="Arial Narrow" w:cs="Times New Roman"/>
                <w:sz w:val="22"/>
                <w:szCs w:val="22"/>
              </w:rPr>
              <w:t xml:space="preserve"> заявителя и изготовителя</w:t>
            </w:r>
            <w:r w:rsidR="00186290" w:rsidRPr="00186290">
              <w:rPr>
                <w:rFonts w:ascii="Arial Narrow" w:hAnsi="Arial Narrow" w:cs="Times New Roman"/>
                <w:sz w:val="22"/>
                <w:szCs w:val="22"/>
              </w:rPr>
              <w:t>;</w:t>
            </w:r>
            <w:r w:rsidRPr="00186290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855214" w:rsidRPr="00186290">
              <w:rPr>
                <w:rFonts w:ascii="Arial Narrow" w:hAnsi="Arial Narrow" w:cs="Times New Roman"/>
                <w:sz w:val="22"/>
                <w:szCs w:val="22"/>
              </w:rPr>
              <w:t>адресу места осуществления деятельности</w:t>
            </w:r>
            <w:r w:rsidR="00186290" w:rsidRPr="00186290">
              <w:rPr>
                <w:rFonts w:ascii="Arial Narrow" w:hAnsi="Arial Narrow" w:cs="Times New Roman"/>
                <w:sz w:val="22"/>
                <w:szCs w:val="22"/>
              </w:rPr>
              <w:t xml:space="preserve"> (для заявителя) и </w:t>
            </w:r>
            <w:r w:rsidR="00855214" w:rsidRPr="00186290">
              <w:rPr>
                <w:rFonts w:ascii="Arial Narrow" w:hAnsi="Arial Narrow" w:cs="Times New Roman"/>
                <w:sz w:val="22"/>
                <w:szCs w:val="22"/>
              </w:rPr>
              <w:t>адресу места осуществления деятельности по изготовлению продукции</w:t>
            </w:r>
            <w:r w:rsidR="00186290" w:rsidRPr="00186290">
              <w:rPr>
                <w:rFonts w:ascii="Arial Narrow" w:hAnsi="Arial Narrow" w:cs="Times New Roman"/>
                <w:sz w:val="22"/>
                <w:szCs w:val="22"/>
              </w:rPr>
              <w:t xml:space="preserve"> – для изготовителя</w:t>
            </w:r>
            <w:r w:rsidRPr="00186290">
              <w:rPr>
                <w:rFonts w:ascii="Arial Narrow" w:hAnsi="Arial Narrow" w:cs="Times New Roman"/>
                <w:sz w:val="22"/>
                <w:szCs w:val="22"/>
              </w:rPr>
              <w:t xml:space="preserve"> (если различаются)</w:t>
            </w:r>
          </w:p>
        </w:tc>
      </w:tr>
      <w:tr w:rsidR="005F43DA" w:rsidRPr="00025DB4" w14:paraId="25AFC5F3" w14:textId="77777777" w:rsidTr="00774868">
        <w:tc>
          <w:tcPr>
            <w:tcW w:w="534" w:type="dxa"/>
          </w:tcPr>
          <w:p w14:paraId="42A9D6F1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14:paraId="08A7BAA3" w14:textId="77777777" w:rsidR="005F43DA" w:rsidRPr="001C65D3" w:rsidRDefault="005F43DA" w:rsidP="00774868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Справка о сертифицируемой продукции (</w:t>
            </w:r>
            <w:r w:rsidRPr="001C65D3">
              <w:rPr>
                <w:rFonts w:ascii="Arial Narrow" w:hAnsi="Arial Narrow"/>
                <w:i/>
                <w:sz w:val="22"/>
                <w:szCs w:val="22"/>
              </w:rPr>
              <w:t>форма справки приведена ниже</w:t>
            </w:r>
            <w:r w:rsidRPr="001C65D3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5F43DA" w:rsidRPr="00025DB4" w14:paraId="39B5852B" w14:textId="77777777" w:rsidTr="00774868">
        <w:tc>
          <w:tcPr>
            <w:tcW w:w="534" w:type="dxa"/>
          </w:tcPr>
          <w:p w14:paraId="6349C0BC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14:paraId="1F73D4C0" w14:textId="77777777" w:rsidR="005F43DA" w:rsidRPr="001C65D3" w:rsidRDefault="005F43DA" w:rsidP="00031427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Технологический регламент на производство (</w:t>
            </w:r>
            <w:r w:rsidRPr="001C65D3">
              <w:rPr>
                <w:rFonts w:ascii="Arial Narrow" w:hAnsi="Arial Narrow"/>
                <w:i/>
                <w:sz w:val="22"/>
                <w:szCs w:val="22"/>
              </w:rPr>
              <w:t>либо технологическая карта, либо технологические инструкции на элементные процессы</w:t>
            </w:r>
            <w:r w:rsidRPr="001C65D3">
              <w:rPr>
                <w:rFonts w:ascii="Arial Narrow" w:hAnsi="Arial Narrow"/>
                <w:sz w:val="22"/>
                <w:szCs w:val="22"/>
              </w:rPr>
              <w:t>), конструкторская документация</w:t>
            </w:r>
          </w:p>
        </w:tc>
      </w:tr>
      <w:tr w:rsidR="005F43DA" w:rsidRPr="00025DB4" w14:paraId="0CF5333B" w14:textId="77777777" w:rsidTr="00774868">
        <w:tc>
          <w:tcPr>
            <w:tcW w:w="534" w:type="dxa"/>
          </w:tcPr>
          <w:p w14:paraId="03C29E0A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14:paraId="5C3589D2" w14:textId="77777777" w:rsidR="005F43DA" w:rsidRPr="001C65D3" w:rsidRDefault="005F43DA" w:rsidP="00025DB4">
            <w:pPr>
              <w:pStyle w:val="a3"/>
              <w:spacing w:after="0"/>
              <w:ind w:left="-26" w:right="-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Приказ (распоряжение) о вводе в действие технологического регламента и иной технологической документации</w:t>
            </w:r>
          </w:p>
        </w:tc>
      </w:tr>
      <w:tr w:rsidR="005F43DA" w:rsidRPr="00025DB4" w14:paraId="0204F349" w14:textId="77777777" w:rsidTr="00774868">
        <w:tc>
          <w:tcPr>
            <w:tcW w:w="534" w:type="dxa"/>
          </w:tcPr>
          <w:p w14:paraId="35BB0E2A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14:paraId="641B2FC8" w14:textId="77777777" w:rsidR="005F43DA" w:rsidRPr="001C65D3" w:rsidRDefault="005F43DA" w:rsidP="00031427">
            <w:pPr>
              <w:pStyle w:val="1"/>
              <w:tabs>
                <w:tab w:val="num" w:pos="-108"/>
                <w:tab w:val="left" w:pos="211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Технические нормативные правовые акты (ТНПА) в рамках деятельности по производству заявленной продукции. Контрольные и рабочие экземпляры. Документы, подтверждающие принадлежность ТНПА организации (</w:t>
            </w:r>
            <w:r w:rsidRPr="001C65D3">
              <w:rPr>
                <w:rFonts w:ascii="Arial Narrow" w:hAnsi="Arial Narrow"/>
                <w:i/>
                <w:sz w:val="22"/>
                <w:szCs w:val="22"/>
              </w:rPr>
              <w:t>ТТН, счет на приобретение</w:t>
            </w:r>
            <w:r w:rsidRPr="001C65D3">
              <w:rPr>
                <w:rFonts w:ascii="Arial Narrow" w:hAnsi="Arial Narrow"/>
                <w:sz w:val="22"/>
                <w:szCs w:val="22"/>
              </w:rPr>
              <w:t xml:space="preserve"> ). Счет на приобретение ИПС «Стройдокумент» или ИПС «Стандарт» или др. В случае, если ТНПА на бумажном носителе, договор или иной документ на их актуализацию.</w:t>
            </w:r>
          </w:p>
        </w:tc>
      </w:tr>
      <w:tr w:rsidR="005F43DA" w:rsidRPr="00025DB4" w14:paraId="2E17AB65" w14:textId="77777777" w:rsidTr="00774868">
        <w:tc>
          <w:tcPr>
            <w:tcW w:w="534" w:type="dxa"/>
          </w:tcPr>
          <w:p w14:paraId="12F5F304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14:paraId="00789C7A" w14:textId="77777777" w:rsidR="005F43DA" w:rsidRPr="001C65D3" w:rsidRDefault="005F43DA" w:rsidP="00031427">
            <w:pPr>
              <w:pStyle w:val="1"/>
              <w:tabs>
                <w:tab w:val="num" w:pos="-108"/>
                <w:tab w:val="left" w:pos="211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Копия штатного расписания</w:t>
            </w:r>
          </w:p>
        </w:tc>
      </w:tr>
      <w:tr w:rsidR="005F43DA" w:rsidRPr="00025DB4" w14:paraId="34E72881" w14:textId="77777777" w:rsidTr="00774868">
        <w:tc>
          <w:tcPr>
            <w:tcW w:w="534" w:type="dxa"/>
          </w:tcPr>
          <w:p w14:paraId="5D170893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14:paraId="57B0CE4C" w14:textId="77777777" w:rsidR="005F43DA" w:rsidRPr="001C65D3" w:rsidRDefault="005F43DA" w:rsidP="00031427">
            <w:pPr>
              <w:pStyle w:val="1"/>
              <w:tabs>
                <w:tab w:val="left" w:pos="211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 xml:space="preserve">Документы, удостоверяющие квалификацию инженерно-технических работников (копии дипломов, аттестатов соответствия при наличии). </w:t>
            </w:r>
          </w:p>
        </w:tc>
      </w:tr>
      <w:tr w:rsidR="005F43DA" w:rsidRPr="00025DB4" w14:paraId="706F7DD2" w14:textId="77777777" w:rsidTr="00774868">
        <w:tc>
          <w:tcPr>
            <w:tcW w:w="534" w:type="dxa"/>
          </w:tcPr>
          <w:p w14:paraId="2309B01C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10206" w:type="dxa"/>
          </w:tcPr>
          <w:p w14:paraId="45B5F471" w14:textId="77777777" w:rsidR="005F43DA" w:rsidRPr="001C65D3" w:rsidRDefault="005F43DA" w:rsidP="00031427">
            <w:pPr>
              <w:pStyle w:val="1"/>
              <w:tabs>
                <w:tab w:val="left" w:pos="211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Перечень технологического оборудования (бухгалтерская ведомость).</w:t>
            </w:r>
          </w:p>
        </w:tc>
      </w:tr>
      <w:tr w:rsidR="005F43DA" w:rsidRPr="00025DB4" w14:paraId="6EB749E1" w14:textId="77777777" w:rsidTr="00774868">
        <w:tc>
          <w:tcPr>
            <w:tcW w:w="534" w:type="dxa"/>
          </w:tcPr>
          <w:p w14:paraId="003ADB47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10206" w:type="dxa"/>
          </w:tcPr>
          <w:p w14:paraId="6CFADB2D" w14:textId="77777777" w:rsidR="005F43DA" w:rsidRPr="001C65D3" w:rsidRDefault="005F43DA" w:rsidP="00EA39DB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График планово-предупредительного ремонта на текущий год.</w:t>
            </w:r>
          </w:p>
        </w:tc>
      </w:tr>
      <w:tr w:rsidR="005F43DA" w:rsidRPr="00025DB4" w14:paraId="4EC5D84C" w14:textId="77777777" w:rsidTr="00774868">
        <w:tc>
          <w:tcPr>
            <w:tcW w:w="534" w:type="dxa"/>
          </w:tcPr>
          <w:p w14:paraId="089A209F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10206" w:type="dxa"/>
          </w:tcPr>
          <w:p w14:paraId="1BE22C2F" w14:textId="77777777" w:rsidR="005F43DA" w:rsidRPr="001C65D3" w:rsidRDefault="005F43DA" w:rsidP="00C8432B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 xml:space="preserve">Свидетельство о технической компетентности/аттестат аккредитации испытательного подразделения </w:t>
            </w:r>
          </w:p>
        </w:tc>
      </w:tr>
      <w:tr w:rsidR="005F43DA" w:rsidRPr="00025DB4" w14:paraId="555768DA" w14:textId="77777777" w:rsidTr="00774868">
        <w:tc>
          <w:tcPr>
            <w:tcW w:w="534" w:type="dxa"/>
          </w:tcPr>
          <w:p w14:paraId="1707B18E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10206" w:type="dxa"/>
          </w:tcPr>
          <w:p w14:paraId="1D33552D" w14:textId="77777777" w:rsidR="005F43DA" w:rsidRPr="001C65D3" w:rsidRDefault="005F43DA" w:rsidP="00C8432B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Перечень продукции, подлежащей входному контролю (</w:t>
            </w:r>
            <w:r w:rsidRPr="001C65D3">
              <w:rPr>
                <w:rFonts w:ascii="Arial Narrow" w:hAnsi="Arial Narrow"/>
                <w:i/>
                <w:sz w:val="22"/>
                <w:szCs w:val="22"/>
              </w:rPr>
              <w:t>может быть установлен в технологическом регламенте</w:t>
            </w:r>
            <w:r w:rsidRPr="001C65D3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5F43DA" w:rsidRPr="00025DB4" w14:paraId="2B23CD56" w14:textId="77777777" w:rsidTr="00774868">
        <w:tc>
          <w:tcPr>
            <w:tcW w:w="534" w:type="dxa"/>
          </w:tcPr>
          <w:p w14:paraId="155E544E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0206" w:type="dxa"/>
          </w:tcPr>
          <w:p w14:paraId="5ED4F765" w14:textId="77777777" w:rsidR="005F43DA" w:rsidRPr="001C65D3" w:rsidRDefault="005F43DA" w:rsidP="00C8432B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Документы на сырьевые материалы (документы о качестве, сертификаты, декларации и т.д.)</w:t>
            </w:r>
          </w:p>
        </w:tc>
      </w:tr>
      <w:tr w:rsidR="005F43DA" w:rsidRPr="00025DB4" w14:paraId="7A193C42" w14:textId="77777777" w:rsidTr="00774868">
        <w:tc>
          <w:tcPr>
            <w:tcW w:w="534" w:type="dxa"/>
          </w:tcPr>
          <w:p w14:paraId="17892872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10206" w:type="dxa"/>
          </w:tcPr>
          <w:p w14:paraId="03E16CD8" w14:textId="77777777" w:rsidR="005F43DA" w:rsidRPr="001C65D3" w:rsidRDefault="005F43DA" w:rsidP="00C8432B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 xml:space="preserve">Образец маркировки готовой продукции (в форме справки на фирменном бланке организации), </w:t>
            </w:r>
          </w:p>
        </w:tc>
      </w:tr>
      <w:tr w:rsidR="005F43DA" w:rsidRPr="00025DB4" w14:paraId="09B2A138" w14:textId="77777777" w:rsidTr="00774868">
        <w:tc>
          <w:tcPr>
            <w:tcW w:w="534" w:type="dxa"/>
          </w:tcPr>
          <w:p w14:paraId="3529AD1C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10206" w:type="dxa"/>
          </w:tcPr>
          <w:p w14:paraId="1AE2CBD6" w14:textId="77777777" w:rsidR="005F43DA" w:rsidRPr="001C65D3" w:rsidRDefault="005F43DA" w:rsidP="00C8432B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Образец документа о качестве (паспорта)</w:t>
            </w:r>
          </w:p>
        </w:tc>
      </w:tr>
      <w:tr w:rsidR="005F43DA" w:rsidRPr="00025DB4" w14:paraId="147ACF2B" w14:textId="77777777" w:rsidTr="00774868">
        <w:tc>
          <w:tcPr>
            <w:tcW w:w="534" w:type="dxa"/>
          </w:tcPr>
          <w:p w14:paraId="24DF97F8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10206" w:type="dxa"/>
          </w:tcPr>
          <w:p w14:paraId="30D5C888" w14:textId="77777777" w:rsidR="005F43DA" w:rsidRPr="001C65D3" w:rsidRDefault="005F43DA" w:rsidP="00F40E46">
            <w:pPr>
              <w:pStyle w:val="1"/>
              <w:tabs>
                <w:tab w:val="left" w:pos="211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 xml:space="preserve">Приказ о распределении функций и обязанностей между специалистами организации </w:t>
            </w:r>
            <w:r w:rsidRPr="001C65D3">
              <w:rPr>
                <w:rFonts w:ascii="Arial Narrow" w:hAnsi="Arial Narrow"/>
                <w:i/>
                <w:sz w:val="22"/>
                <w:szCs w:val="22"/>
              </w:rPr>
              <w:t>(ведение фонда ТНПА и ТД, ответственность за исправное состояние технологического оборудования и ремонтов оборудования; ответственность за входной, операционный, приемочный контроль; ответственность за метрологическое обеспечение и своевременную поверку СИ; ответственность за проведение корректирующих и предупреждающих мероприятий, принятие и рассмотрение претензий к качеству сертифицируемой продукции; ответственность за оформление и выдачу документа о качестве  )</w:t>
            </w:r>
          </w:p>
        </w:tc>
      </w:tr>
      <w:tr w:rsidR="005F43DA" w:rsidRPr="00025DB4" w14:paraId="0B25ED7E" w14:textId="77777777" w:rsidTr="00774868">
        <w:tc>
          <w:tcPr>
            <w:tcW w:w="534" w:type="dxa"/>
          </w:tcPr>
          <w:p w14:paraId="466A5C38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0206" w:type="dxa"/>
          </w:tcPr>
          <w:p w14:paraId="7960A1A3" w14:textId="77777777" w:rsidR="005F43DA" w:rsidRPr="001C65D3" w:rsidRDefault="005F43DA" w:rsidP="00774868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C65D3">
              <w:rPr>
                <w:rFonts w:ascii="Arial Narrow" w:hAnsi="Arial Narrow" w:cs="Times New Roman"/>
                <w:sz w:val="22"/>
                <w:szCs w:val="22"/>
              </w:rPr>
              <w:t>Приказ об охране труда и удостоверения лиц обученных.</w:t>
            </w:r>
          </w:p>
        </w:tc>
      </w:tr>
      <w:tr w:rsidR="005F43DA" w:rsidRPr="00025DB4" w14:paraId="6E784000" w14:textId="77777777" w:rsidTr="00774868">
        <w:tc>
          <w:tcPr>
            <w:tcW w:w="534" w:type="dxa"/>
          </w:tcPr>
          <w:p w14:paraId="4914B73E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10206" w:type="dxa"/>
          </w:tcPr>
          <w:p w14:paraId="3AC68F67" w14:textId="77777777" w:rsidR="005F43DA" w:rsidRPr="001C65D3" w:rsidRDefault="005F43DA" w:rsidP="00774868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Перечень средств измерений и испытательного оборудования (справка или бухгалтерская ведомость)</w:t>
            </w:r>
          </w:p>
        </w:tc>
      </w:tr>
      <w:tr w:rsidR="005F43DA" w:rsidRPr="00025DB4" w14:paraId="54E7A307" w14:textId="77777777" w:rsidTr="00774868">
        <w:tc>
          <w:tcPr>
            <w:tcW w:w="534" w:type="dxa"/>
          </w:tcPr>
          <w:p w14:paraId="163C3B2F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10206" w:type="dxa"/>
          </w:tcPr>
          <w:p w14:paraId="1FB7453B" w14:textId="77777777" w:rsidR="005F43DA" w:rsidRPr="001C65D3" w:rsidRDefault="005F43DA" w:rsidP="00774868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Договор на поверку, утвержденный график поверки (</w:t>
            </w:r>
            <w:r w:rsidRPr="001C65D3">
              <w:rPr>
                <w:rFonts w:ascii="Arial Narrow" w:hAnsi="Arial Narrow"/>
                <w:i/>
                <w:sz w:val="22"/>
                <w:szCs w:val="22"/>
              </w:rPr>
              <w:t>при наличии</w:t>
            </w:r>
            <w:r w:rsidRPr="001C65D3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</w:tr>
      <w:tr w:rsidR="005F43DA" w:rsidRPr="00025DB4" w14:paraId="16DE126B" w14:textId="77777777" w:rsidTr="00774868">
        <w:tc>
          <w:tcPr>
            <w:tcW w:w="534" w:type="dxa"/>
          </w:tcPr>
          <w:p w14:paraId="55661F08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10206" w:type="dxa"/>
          </w:tcPr>
          <w:p w14:paraId="49C1476E" w14:textId="77777777" w:rsidR="005F43DA" w:rsidRPr="001C65D3" w:rsidRDefault="005F43DA" w:rsidP="00714D61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Журнал учета регистрации и выдачи ТНПА и ТД</w:t>
            </w:r>
          </w:p>
        </w:tc>
      </w:tr>
      <w:tr w:rsidR="005F43DA" w:rsidRPr="00025DB4" w14:paraId="7DDEE0AB" w14:textId="77777777" w:rsidTr="00774868">
        <w:tc>
          <w:tcPr>
            <w:tcW w:w="534" w:type="dxa"/>
          </w:tcPr>
          <w:p w14:paraId="607542F9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</w:tc>
        <w:tc>
          <w:tcPr>
            <w:tcW w:w="10206" w:type="dxa"/>
          </w:tcPr>
          <w:p w14:paraId="0D973BD4" w14:textId="77777777" w:rsidR="005F43DA" w:rsidRPr="001C65D3" w:rsidRDefault="005F43DA" w:rsidP="00714D61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C65D3">
              <w:rPr>
                <w:rFonts w:ascii="Arial Narrow" w:hAnsi="Arial Narrow" w:cs="Times New Roman"/>
                <w:sz w:val="22"/>
                <w:szCs w:val="22"/>
              </w:rPr>
              <w:t>Журнал входного контроля</w:t>
            </w:r>
          </w:p>
        </w:tc>
      </w:tr>
      <w:tr w:rsidR="005F43DA" w:rsidRPr="00025DB4" w14:paraId="791E8E7A" w14:textId="77777777" w:rsidTr="00774868">
        <w:tc>
          <w:tcPr>
            <w:tcW w:w="534" w:type="dxa"/>
          </w:tcPr>
          <w:p w14:paraId="6A5E0A36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  <w:tc>
          <w:tcPr>
            <w:tcW w:w="10206" w:type="dxa"/>
          </w:tcPr>
          <w:p w14:paraId="34BAB0D4" w14:textId="77777777" w:rsidR="005F43DA" w:rsidRPr="001C65D3" w:rsidRDefault="005F43DA" w:rsidP="00714D61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Журнал учета выдачи документов о качестве готовой продукции.</w:t>
            </w:r>
          </w:p>
        </w:tc>
      </w:tr>
      <w:tr w:rsidR="005F43DA" w:rsidRPr="00025DB4" w14:paraId="05676CBD" w14:textId="77777777" w:rsidTr="00774868">
        <w:tc>
          <w:tcPr>
            <w:tcW w:w="534" w:type="dxa"/>
          </w:tcPr>
          <w:p w14:paraId="244CD9E1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10206" w:type="dxa"/>
          </w:tcPr>
          <w:p w14:paraId="334F5472" w14:textId="3A40844D" w:rsidR="005F43DA" w:rsidRPr="00DA1739" w:rsidRDefault="005F43DA" w:rsidP="00714D61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1739">
              <w:rPr>
                <w:rFonts w:ascii="Arial Narrow" w:hAnsi="Arial Narrow"/>
                <w:sz w:val="22"/>
                <w:szCs w:val="22"/>
              </w:rPr>
              <w:t>Журнал</w:t>
            </w:r>
            <w:r w:rsidR="00855214" w:rsidRPr="00DA1739">
              <w:rPr>
                <w:rFonts w:ascii="Arial Narrow" w:hAnsi="Arial Narrow"/>
                <w:sz w:val="22"/>
                <w:szCs w:val="22"/>
              </w:rPr>
              <w:t>ы</w:t>
            </w:r>
            <w:r w:rsidRPr="00DA1739">
              <w:rPr>
                <w:rFonts w:ascii="Arial Narrow" w:hAnsi="Arial Narrow"/>
                <w:sz w:val="22"/>
                <w:szCs w:val="22"/>
              </w:rPr>
              <w:t xml:space="preserve"> операционного</w:t>
            </w:r>
            <w:r w:rsidR="00855214" w:rsidRPr="00DA1739">
              <w:rPr>
                <w:rFonts w:ascii="Arial Narrow" w:hAnsi="Arial Narrow"/>
                <w:sz w:val="22"/>
                <w:szCs w:val="22"/>
              </w:rPr>
              <w:t>,</w:t>
            </w:r>
            <w:r w:rsidRPr="00DA17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5214" w:rsidRPr="00DA1739">
              <w:rPr>
                <w:rFonts w:ascii="Arial Narrow" w:hAnsi="Arial Narrow"/>
                <w:sz w:val="22"/>
                <w:szCs w:val="22"/>
              </w:rPr>
              <w:t xml:space="preserve">приемо-сдаточного и периодического </w:t>
            </w:r>
            <w:r w:rsidRPr="00DA1739">
              <w:rPr>
                <w:rFonts w:ascii="Arial Narrow" w:hAnsi="Arial Narrow"/>
                <w:sz w:val="22"/>
                <w:szCs w:val="22"/>
              </w:rPr>
              <w:t>контроля</w:t>
            </w:r>
            <w:r w:rsidR="00855214" w:rsidRPr="00DA1739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855214" w:rsidRPr="00DA1739">
              <w:rPr>
                <w:rFonts w:ascii="Arial Narrow" w:hAnsi="Arial Narrow"/>
                <w:i/>
                <w:iCs/>
                <w:sz w:val="22"/>
                <w:szCs w:val="22"/>
              </w:rPr>
              <w:t>при наличии</w:t>
            </w:r>
            <w:r w:rsidR="00855214" w:rsidRPr="00DA1739">
              <w:rPr>
                <w:rFonts w:ascii="Arial Narrow" w:hAnsi="Arial Narrow"/>
                <w:sz w:val="22"/>
                <w:szCs w:val="22"/>
              </w:rPr>
              <w:t>)</w:t>
            </w:r>
            <w:r w:rsidRPr="00DA173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F43DA" w:rsidRPr="00025DB4" w14:paraId="2EE10261" w14:textId="77777777" w:rsidTr="00774868">
        <w:tc>
          <w:tcPr>
            <w:tcW w:w="534" w:type="dxa"/>
          </w:tcPr>
          <w:p w14:paraId="6BC34189" w14:textId="77777777" w:rsidR="005F43DA" w:rsidRPr="001C65D3" w:rsidRDefault="005F43DA" w:rsidP="00735C36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26</w:t>
            </w:r>
          </w:p>
        </w:tc>
        <w:tc>
          <w:tcPr>
            <w:tcW w:w="10206" w:type="dxa"/>
          </w:tcPr>
          <w:p w14:paraId="3CB60B6C" w14:textId="0D2602B8" w:rsidR="005F43DA" w:rsidRPr="00DA1739" w:rsidRDefault="00855214" w:rsidP="00714D61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A1739">
              <w:rPr>
                <w:rFonts w:ascii="Arial Narrow" w:hAnsi="Arial Narrow" w:cs="Times New Roman"/>
                <w:sz w:val="22"/>
                <w:szCs w:val="22"/>
              </w:rPr>
              <w:t xml:space="preserve">Копии протоколов периодических испытаний сторонних испытательных лабораторий (центров) </w:t>
            </w:r>
            <w:r w:rsidR="005F43DA" w:rsidRPr="00DA1739">
              <w:rPr>
                <w:rFonts w:ascii="Arial Narrow" w:hAnsi="Arial Narrow" w:cs="Times New Roman"/>
                <w:sz w:val="22"/>
                <w:szCs w:val="22"/>
              </w:rPr>
              <w:t>Журнал контроля.</w:t>
            </w:r>
          </w:p>
        </w:tc>
      </w:tr>
      <w:tr w:rsidR="005F43DA" w:rsidRPr="00025DB4" w14:paraId="1FE26C90" w14:textId="77777777" w:rsidTr="00774868">
        <w:tc>
          <w:tcPr>
            <w:tcW w:w="534" w:type="dxa"/>
          </w:tcPr>
          <w:p w14:paraId="09251C68" w14:textId="77777777" w:rsidR="005F43DA" w:rsidRPr="001C65D3" w:rsidRDefault="005F43DA" w:rsidP="00735C36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14:paraId="6FBF7B19" w14:textId="77777777" w:rsidR="005F43DA" w:rsidRPr="001C65D3" w:rsidRDefault="005F43DA" w:rsidP="00714D61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i/>
                <w:color w:val="FF0000"/>
                <w:sz w:val="22"/>
                <w:szCs w:val="22"/>
              </w:rPr>
            </w:pPr>
            <w:r w:rsidRPr="001C65D3">
              <w:rPr>
                <w:rFonts w:ascii="Arial Narrow" w:hAnsi="Arial Narrow" w:cs="Times New Roman"/>
                <w:i/>
                <w:color w:val="FF0000"/>
                <w:sz w:val="22"/>
                <w:szCs w:val="22"/>
              </w:rPr>
              <w:t>Допускается ведение журналов в электронном виде, но при этом процедура должна быть описана в приказе по предприятию</w:t>
            </w:r>
            <w:r>
              <w:rPr>
                <w:rFonts w:ascii="Arial Narrow" w:hAnsi="Arial Narrow" w:cs="Times New Roman"/>
                <w:i/>
                <w:color w:val="FF0000"/>
                <w:sz w:val="22"/>
                <w:szCs w:val="22"/>
              </w:rPr>
              <w:t>.</w:t>
            </w:r>
          </w:p>
        </w:tc>
      </w:tr>
      <w:tr w:rsidR="005F43DA" w:rsidRPr="00025DB4" w14:paraId="6212365C" w14:textId="77777777" w:rsidTr="001C65D3">
        <w:trPr>
          <w:trHeight w:val="535"/>
        </w:trPr>
        <w:tc>
          <w:tcPr>
            <w:tcW w:w="534" w:type="dxa"/>
          </w:tcPr>
          <w:p w14:paraId="4C6B9B2A" w14:textId="77777777" w:rsidR="005F43DA" w:rsidRPr="001C65D3" w:rsidRDefault="005F43DA" w:rsidP="00774868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72C85B4" w14:textId="77777777" w:rsidR="005F43DA" w:rsidRPr="001C65D3" w:rsidRDefault="005F43DA" w:rsidP="001C65D3">
            <w:pPr>
              <w:pStyle w:val="1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Предъявить эксперту-аудитору при проведении оценки</w:t>
            </w:r>
          </w:p>
        </w:tc>
      </w:tr>
      <w:tr w:rsidR="005F43DA" w:rsidRPr="00025DB4" w14:paraId="2B9AD9E6" w14:textId="77777777" w:rsidTr="00774868">
        <w:tc>
          <w:tcPr>
            <w:tcW w:w="534" w:type="dxa"/>
          </w:tcPr>
          <w:p w14:paraId="6FBC5DCE" w14:textId="77777777" w:rsidR="005F43DA" w:rsidRPr="001C65D3" w:rsidRDefault="005F43DA" w:rsidP="00774868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14:paraId="2867A7BE" w14:textId="77777777" w:rsidR="005F43DA" w:rsidRPr="001C65D3" w:rsidRDefault="005F43DA" w:rsidP="00025DB4">
            <w:pPr>
              <w:pStyle w:val="1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Книга регистрации замечаний (предложений), книга учета проверок</w:t>
            </w:r>
          </w:p>
        </w:tc>
      </w:tr>
      <w:tr w:rsidR="005F43DA" w:rsidRPr="00025DB4" w14:paraId="309977AA" w14:textId="77777777" w:rsidTr="00774868">
        <w:tc>
          <w:tcPr>
            <w:tcW w:w="534" w:type="dxa"/>
          </w:tcPr>
          <w:p w14:paraId="6EA61708" w14:textId="77777777" w:rsidR="005F43DA" w:rsidRPr="001C65D3" w:rsidRDefault="005F43DA" w:rsidP="00774868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14:paraId="74CE7CDF" w14:textId="77777777" w:rsidR="005F43DA" w:rsidRPr="001C65D3" w:rsidRDefault="005F43DA" w:rsidP="00025DB4">
            <w:pPr>
              <w:pStyle w:val="1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 xml:space="preserve">Трудовые книжки специалистов, осуществляющих контроль при производстве продукции, актуализацию ТНПА, обслуживающих оборудование (согласно приказам) </w:t>
            </w:r>
          </w:p>
        </w:tc>
      </w:tr>
      <w:tr w:rsidR="005F43DA" w:rsidRPr="00025DB4" w14:paraId="06B4D2C9" w14:textId="77777777" w:rsidTr="00774868">
        <w:tc>
          <w:tcPr>
            <w:tcW w:w="534" w:type="dxa"/>
          </w:tcPr>
          <w:p w14:paraId="0A9089F4" w14:textId="77777777" w:rsidR="005F43DA" w:rsidRPr="001C65D3" w:rsidRDefault="005F43DA" w:rsidP="00774868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14:paraId="66091D45" w14:textId="77777777" w:rsidR="005F43DA" w:rsidRPr="001C65D3" w:rsidRDefault="005F43DA" w:rsidP="00025DB4">
            <w:pPr>
              <w:pStyle w:val="1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Техническая документация на технологическое оборудование.</w:t>
            </w:r>
          </w:p>
        </w:tc>
      </w:tr>
    </w:tbl>
    <w:p w14:paraId="62072004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Все копии документов заверяются подписью руководителя организации и оригинальной печатью.</w:t>
      </w:r>
    </w:p>
    <w:p w14:paraId="46641FBB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При необходимости в процессе проверки может запрашиваться дополн</w:t>
      </w:r>
      <w:r w:rsidR="00C241B9">
        <w:rPr>
          <w:rFonts w:ascii="Times New Roman" w:hAnsi="Times New Roman" w:cs="Times New Roman"/>
          <w:i/>
          <w:sz w:val="22"/>
          <w:szCs w:val="22"/>
        </w:rPr>
        <w:t>ительная информация</w:t>
      </w:r>
      <w:r w:rsidRPr="00025DB4">
        <w:rPr>
          <w:rFonts w:ascii="Times New Roman" w:hAnsi="Times New Roman" w:cs="Times New Roman"/>
          <w:i/>
          <w:sz w:val="22"/>
          <w:szCs w:val="22"/>
        </w:rPr>
        <w:t>.</w:t>
      </w:r>
    </w:p>
    <w:p w14:paraId="0A222074" w14:textId="77777777" w:rsidR="004E0C60" w:rsidRPr="00C11B72" w:rsidRDefault="004E0C60" w:rsidP="004E0C60">
      <w:pPr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14:paraId="253839AC" w14:textId="77777777" w:rsidR="00DA1739" w:rsidRDefault="004E0C60" w:rsidP="004E0C60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b/>
          <w:lang w:eastAsia="ru-RU"/>
        </w:rPr>
      </w:pPr>
      <w:r w:rsidRPr="00025DB4">
        <w:rPr>
          <w:rFonts w:ascii="Times New Roman" w:eastAsia="Times New Roman" w:hAnsi="Times New Roman" w:cs="Times New Roman"/>
          <w:b/>
          <w:lang w:eastAsia="ru-RU"/>
        </w:rPr>
        <w:t xml:space="preserve">Телефоны </w:t>
      </w:r>
      <w:r w:rsidRPr="00DA1739">
        <w:rPr>
          <w:rFonts w:ascii="Times New Roman" w:eastAsia="Times New Roman" w:hAnsi="Times New Roman" w:cs="Times New Roman"/>
          <w:b/>
          <w:lang w:eastAsia="ru-RU"/>
        </w:rPr>
        <w:t xml:space="preserve">для </w:t>
      </w:r>
      <w:r w:rsidR="00855214" w:rsidRPr="00DA1739">
        <w:rPr>
          <w:rFonts w:ascii="Times New Roman" w:eastAsia="Times New Roman" w:hAnsi="Times New Roman" w:cs="Times New Roman"/>
          <w:b/>
          <w:lang w:eastAsia="ru-RU"/>
        </w:rPr>
        <w:t>разъяснений</w:t>
      </w:r>
      <w:r w:rsidRPr="00DA1739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5A43BB9C" w14:textId="790932C7" w:rsidR="004E0C60" w:rsidRDefault="004E0C60" w:rsidP="004E0C60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  <w:r w:rsidRPr="00025DB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25DB4">
        <w:rPr>
          <w:rFonts w:ascii="Times New Roman" w:eastAsia="Times New Roman" w:hAnsi="Times New Roman" w:cs="Times New Roman"/>
          <w:lang w:eastAsia="ru-RU"/>
        </w:rPr>
        <w:t>+375 17 </w:t>
      </w:r>
      <w:r w:rsidR="00BA7061">
        <w:rPr>
          <w:rFonts w:ascii="Times New Roman" w:eastAsia="Times New Roman" w:hAnsi="Times New Roman" w:cs="Times New Roman"/>
          <w:lang w:eastAsia="ru-RU"/>
        </w:rPr>
        <w:t>379</w:t>
      </w:r>
      <w:r w:rsidRPr="00025DB4">
        <w:rPr>
          <w:rFonts w:ascii="Times New Roman" w:eastAsia="Times New Roman" w:hAnsi="Times New Roman" w:cs="Times New Roman"/>
          <w:lang w:eastAsia="ru-RU"/>
        </w:rPr>
        <w:t xml:space="preserve"> 73 72</w:t>
      </w:r>
    </w:p>
    <w:p w14:paraId="738135B9" w14:textId="05334F48" w:rsidR="00DA1739" w:rsidRDefault="004E0C60" w:rsidP="00DA1739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  <w:r w:rsidRPr="00025DB4">
        <w:rPr>
          <w:rFonts w:ascii="Times New Roman" w:eastAsia="Times New Roman" w:hAnsi="Times New Roman" w:cs="Times New Roman"/>
          <w:lang w:eastAsia="ru-RU"/>
        </w:rPr>
        <w:t>+375 29 652 00 67</w:t>
      </w:r>
      <w:r w:rsidR="00DA1739">
        <w:rPr>
          <w:rFonts w:ascii="Times New Roman" w:eastAsia="Times New Roman" w:hAnsi="Times New Roman" w:cs="Times New Roman"/>
          <w:lang w:eastAsia="ru-RU"/>
        </w:rPr>
        <w:br w:type="page"/>
      </w:r>
    </w:p>
    <w:p w14:paraId="1C752073" w14:textId="77777777" w:rsidR="004E0C60" w:rsidRPr="00025DB4" w:rsidRDefault="004E0C60" w:rsidP="00DA1739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207647FC" w14:textId="77777777" w:rsidR="001C65D3" w:rsidRDefault="001C65D3" w:rsidP="001C65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1A5">
        <w:rPr>
          <w:rFonts w:ascii="Times New Roman" w:hAnsi="Times New Roman" w:cs="Times New Roman"/>
          <w:b/>
          <w:sz w:val="36"/>
          <w:szCs w:val="36"/>
        </w:rPr>
        <w:t>НА ФИРМЕННОМ БЛАНКЕ</w:t>
      </w:r>
    </w:p>
    <w:p w14:paraId="74B45414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0A72AF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1C65D3" w14:paraId="5A5EC937" w14:textId="77777777" w:rsidTr="008D292A">
        <w:tc>
          <w:tcPr>
            <w:tcW w:w="5211" w:type="dxa"/>
          </w:tcPr>
          <w:p w14:paraId="3CDE814F" w14:textId="77777777" w:rsidR="001C65D3" w:rsidRDefault="001C65D3" w:rsidP="008D2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 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211" w:type="dxa"/>
          </w:tcPr>
          <w:p w14:paraId="3F139675" w14:textId="34551CF5" w:rsidR="001C65D3" w:rsidRPr="00025DB4" w:rsidRDefault="00186290" w:rsidP="008D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органа по сертификации строительных материалов и изделий, работ и услуг в строительстве республиканского унитарного предприятия «СтройМедиаПроект»</w:t>
            </w:r>
          </w:p>
          <w:p w14:paraId="6D7FC96A" w14:textId="77777777" w:rsidR="001C65D3" w:rsidRDefault="001C65D3" w:rsidP="008D2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3E277B" w14:textId="77777777" w:rsidR="001159CF" w:rsidRPr="001159CF" w:rsidRDefault="001159CF" w:rsidP="0011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9CF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14:paraId="427D68BC" w14:textId="77777777" w:rsidR="001159CF" w:rsidRPr="001159CF" w:rsidRDefault="001159CF" w:rsidP="00115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49724D" w:rsidRPr="001159CF" w14:paraId="3A0E2A2E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07D" w14:textId="3152129D" w:rsidR="0049724D" w:rsidRPr="001159CF" w:rsidRDefault="0049724D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Полное наименование заявителя, включая место нахождения и адрес места осуществления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701F" w14:textId="77777777" w:rsidR="0049724D" w:rsidRPr="0049724D" w:rsidRDefault="0049724D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49724D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Например, Открытое акционерное общество «Пример»</w:t>
            </w:r>
          </w:p>
          <w:p w14:paraId="61F97519" w14:textId="0E145FC2" w:rsidR="0049724D" w:rsidRPr="001159CF" w:rsidRDefault="0049724D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49724D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 xml:space="preserve">Если </w:t>
            </w:r>
            <w:r w:rsidRPr="0049724D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место нахождения и адрес места осуществления деятельности</w:t>
            </w:r>
            <w:r w:rsidRPr="0049724D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 xml:space="preserve"> совпадают, то просто указывается адрес</w:t>
            </w:r>
          </w:p>
        </w:tc>
      </w:tr>
      <w:tr w:rsidR="0049724D" w:rsidRPr="001159CF" w14:paraId="3CB78D0D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FE50" w14:textId="4470F515" w:rsidR="0049724D" w:rsidRDefault="0049724D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изготовителя</w:t>
            </w: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, включая место нахождения и адрес места осуществления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101E" w14:textId="60648326" w:rsidR="0049724D" w:rsidRPr="0049724D" w:rsidRDefault="0049724D" w:rsidP="0049724D">
            <w:pPr>
              <w:spacing w:line="240" w:lineRule="exact"/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  <w:highlight w:val="yellow"/>
              </w:rPr>
            </w:pPr>
            <w:r w:rsidRPr="0049724D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  <w:highlight w:val="yellow"/>
              </w:rPr>
              <w:t>Изготовитель – юридическое лицо!!!</w:t>
            </w:r>
          </w:p>
          <w:p w14:paraId="6FF359E2" w14:textId="67F91BF2" w:rsidR="0049724D" w:rsidRPr="0049724D" w:rsidRDefault="0049724D" w:rsidP="0049724D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49724D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Например, Открытое акционерное общество «Пример»</w:t>
            </w:r>
          </w:p>
          <w:p w14:paraId="54F1A569" w14:textId="2792BD92" w:rsidR="0049724D" w:rsidRDefault="0049724D" w:rsidP="0049724D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49724D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 xml:space="preserve">Если место нахождения и адрес места осуществления деятельности 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 xml:space="preserve">по изготовлению продукции </w:t>
            </w:r>
            <w:r w:rsidRPr="0049724D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совпадают, то просто указывается адрес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.</w:t>
            </w:r>
          </w:p>
          <w:p w14:paraId="679FD34F" w14:textId="77777777" w:rsidR="0049724D" w:rsidRDefault="0049724D" w:rsidP="0049724D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</w:p>
          <w:p w14:paraId="5EEA5995" w14:textId="77777777" w:rsidR="0049724D" w:rsidRDefault="0049724D" w:rsidP="0049724D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 xml:space="preserve">Если продукцию выпускает филиал, то необходимо указать полное наименование филиала, его место нахождения и адрес места осуществления деятельности по изготовлению продукции. </w:t>
            </w:r>
          </w:p>
          <w:p w14:paraId="38A212C9" w14:textId="5F7B818B" w:rsidR="0049724D" w:rsidRPr="001159CF" w:rsidRDefault="0049724D" w:rsidP="0049724D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49724D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 xml:space="preserve">Если место нахождения и адрес места осуществления деятельности 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 xml:space="preserve">по изготовлению продукции </w:t>
            </w:r>
            <w:r w:rsidRPr="0049724D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совпадают, то просто указывается адрес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.</w:t>
            </w:r>
          </w:p>
        </w:tc>
      </w:tr>
      <w:tr w:rsidR="001159CF" w:rsidRPr="001159CF" w14:paraId="49661005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BFF9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Год образования предприятия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9ED4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указать год образования предприятия</w:t>
            </w:r>
          </w:p>
        </w:tc>
      </w:tr>
      <w:tr w:rsidR="001159CF" w:rsidRPr="001159CF" w14:paraId="28E21A3E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63F5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AD88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например, производство строительных материалов и изделий, выполнение строительно-монтажных работ и т.д.</w:t>
            </w:r>
          </w:p>
        </w:tc>
      </w:tr>
      <w:tr w:rsidR="001159CF" w:rsidRPr="001159CF" w14:paraId="6E2EE90D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7C37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Наименование сертифицируемой продукции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C98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</w:p>
        </w:tc>
      </w:tr>
      <w:tr w:rsidR="001159CF" w:rsidRPr="001159CF" w14:paraId="09941EA1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7CA7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Область применения сертифицируемой продукции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DFEC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например, промышленно-гражданское строительство, дорожное строительство и т.д, либо область применения согласно нормативному документу на продукцию</w:t>
            </w:r>
          </w:p>
        </w:tc>
      </w:tr>
      <w:tr w:rsidR="001159CF" w:rsidRPr="001159CF" w14:paraId="30CD5CD7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BB51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Год начала выпуска сертифицируемой продукции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C813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</w:p>
        </w:tc>
      </w:tr>
      <w:tr w:rsidR="001159CF" w:rsidRPr="001159CF" w14:paraId="480736FD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7913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Планируемый объем выпуска сертифицируемой продукции на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A6FE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указать предполагаемый объем выпуска сертифицированной продукции на год</w:t>
            </w:r>
          </w:p>
        </w:tc>
      </w:tr>
      <w:tr w:rsidR="001159CF" w:rsidRPr="001159CF" w14:paraId="3C802AD7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6425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Наличие письменных претензий к качеству сертифицируемой продукции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D049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 xml:space="preserve">не поступали </w:t>
            </w:r>
          </w:p>
          <w:p w14:paraId="4C964920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(если поступали, то указать суть претензий и корректирующие действия)</w:t>
            </w:r>
          </w:p>
        </w:tc>
      </w:tr>
      <w:tr w:rsidR="001159CF" w:rsidRPr="001159CF" w14:paraId="69910FB1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4842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Проверки со стороны органов Государственного контроля и надзора на предмет соблюдения требований ТНПА на продукцию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D0C3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не проводилось</w:t>
            </w:r>
          </w:p>
          <w:p w14:paraId="4A6D98F0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(если проводились, то указать когда и кем). Информация за последние 12 месяцев</w:t>
            </w:r>
          </w:p>
        </w:tc>
      </w:tr>
      <w:tr w:rsidR="001159CF" w:rsidRPr="001159CF" w14:paraId="1F5CC2EF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F7B4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Основные потребители сертифицируемой продукции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9EA5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например, физические лица, организации коммунального хозяйства, строительные организации и т.д.</w:t>
            </w:r>
          </w:p>
        </w:tc>
      </w:tr>
      <w:tr w:rsidR="001159CF" w:rsidRPr="001159CF" w14:paraId="6B378060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1DFF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Основные поставщики применяемых при производстве продукции сырья, материалов и комплектующих изделий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A1F2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- «наименование материала (группы материалов)» (наименование поставщика (производителя), страна)</w:t>
            </w:r>
          </w:p>
        </w:tc>
      </w:tr>
      <w:tr w:rsidR="001159CF" w:rsidRPr="001159CF" w14:paraId="6F5481BC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DD4F" w14:textId="77777777" w:rsidR="001159CF" w:rsidRPr="001159CF" w:rsidRDefault="001159CF" w:rsidP="001159CF">
            <w:pPr>
              <w:spacing w:line="240" w:lineRule="exact"/>
              <w:contextualSpacing/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  <w:t>Входной контроль сырья, материалов и комплектующих изделий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F20C" w14:textId="77777777" w:rsidR="001159CF" w:rsidRPr="001159CF" w:rsidRDefault="001159CF" w:rsidP="001159CF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  <w:t xml:space="preserve"> указать приказ (др. документы) о назначении лица ответственного за проведение входного контроля</w:t>
            </w:r>
          </w:p>
        </w:tc>
      </w:tr>
      <w:tr w:rsidR="001159CF" w:rsidRPr="001159CF" w14:paraId="0AB986CA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F29" w14:textId="77777777" w:rsidR="001159CF" w:rsidRPr="001159CF" w:rsidRDefault="001159CF" w:rsidP="001159CF">
            <w:pPr>
              <w:spacing w:line="240" w:lineRule="exact"/>
              <w:contextualSpacing/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  <w:t>Состояние технической (технологической)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9719" w14:textId="77777777" w:rsidR="001159CF" w:rsidRPr="001159CF" w:rsidRDefault="001159CF" w:rsidP="001159CF">
            <w:pPr>
              <w:tabs>
                <w:tab w:val="left" w:pos="-108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  <w:t>указать технологический регламент (ТР, ТК, инструкции на элементные процессы) на производство. Когда и кем разработан и введен в действие (приказ № 2222 от 22.02.2019)</w:t>
            </w:r>
          </w:p>
          <w:p w14:paraId="54FF4D55" w14:textId="77777777" w:rsidR="001159CF" w:rsidRPr="001159CF" w:rsidRDefault="001159CF" w:rsidP="001159CF">
            <w:pPr>
              <w:tabs>
                <w:tab w:val="left" w:pos="211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  <w:t xml:space="preserve">Договор (счет) на приобретение и актуализацию  ИПС «Стройдокумент»(онлайн версия) или ИПС «Стандарт» </w:t>
            </w:r>
            <w:r w:rsidRPr="001159C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  <w:lastRenderedPageBreak/>
              <w:t>или др.</w:t>
            </w:r>
          </w:p>
          <w:p w14:paraId="61469902" w14:textId="77777777" w:rsidR="001159CF" w:rsidRPr="001159CF" w:rsidRDefault="001159CF" w:rsidP="001159CF">
            <w:pPr>
              <w:tabs>
                <w:tab w:val="left" w:pos="211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  <w:t>Журнал учета регистрации и выдачи ТНПА и ТД</w:t>
            </w:r>
          </w:p>
          <w:p w14:paraId="6C68C77A" w14:textId="77777777" w:rsidR="001159CF" w:rsidRPr="001159CF" w:rsidRDefault="001159CF" w:rsidP="001159CF">
            <w:pPr>
              <w:tabs>
                <w:tab w:val="left" w:pos="-108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  <w:t>Приказ (должностная инструкция) об ответственности лица за ведение (в том числе актуализацию) фонда ТНПА и ТД предприятия.</w:t>
            </w:r>
          </w:p>
        </w:tc>
      </w:tr>
      <w:tr w:rsidR="001159CF" w:rsidRPr="001159CF" w14:paraId="5B5E6C7F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A36A" w14:textId="77777777" w:rsidR="001159CF" w:rsidRPr="001159CF" w:rsidRDefault="001159CF" w:rsidP="001159CF">
            <w:pPr>
              <w:spacing w:line="240" w:lineRule="exact"/>
              <w:contextualSpacing/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  <w:lastRenderedPageBreak/>
              <w:t>Наличие и квалификация персонала необходимым требованиям технологических процессов.</w:t>
            </w:r>
          </w:p>
          <w:p w14:paraId="37ADDD8B" w14:textId="77777777" w:rsidR="001159CF" w:rsidRPr="001159CF" w:rsidRDefault="001159CF" w:rsidP="001159CF">
            <w:pPr>
              <w:spacing w:line="240" w:lineRule="exact"/>
              <w:contextualSpacing/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  <w:t>Квалификация персонала выполняющего контроль качества на всех этапах производства продукции.</w:t>
            </w:r>
          </w:p>
          <w:p w14:paraId="2418F4A4" w14:textId="77777777" w:rsidR="001159CF" w:rsidRPr="001159CF" w:rsidRDefault="001159CF" w:rsidP="001159CF">
            <w:pPr>
              <w:spacing w:line="240" w:lineRule="exact"/>
              <w:contextualSpacing/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  <w:t>Подготовка персонала (формы обучения)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F491" w14:textId="77777777" w:rsidR="001159CF" w:rsidRPr="001159CF" w:rsidRDefault="001159CF" w:rsidP="001159CF">
            <w:pPr>
              <w:tabs>
                <w:tab w:val="left" w:pos="-108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  <w:t>указать, Ф.И.О персонала,</w:t>
            </w:r>
          </w:p>
          <w:p w14:paraId="514C5955" w14:textId="77777777" w:rsidR="001159CF" w:rsidRPr="001159CF" w:rsidRDefault="001159CF" w:rsidP="001159CF">
            <w:pPr>
              <w:tabs>
                <w:tab w:val="left" w:pos="-108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  <w:t>документы, удостоверяющие квалификацию инженерно-технических работников (специальность согласно диплому, аттестаты, сертификаты компетентности  и т.д.), стаж работы в отрасли (на предприятии).</w:t>
            </w:r>
          </w:p>
          <w:p w14:paraId="790BF90D" w14:textId="77777777" w:rsidR="001159CF" w:rsidRPr="001159CF" w:rsidRDefault="001159CF" w:rsidP="001159CF">
            <w:pPr>
              <w:tabs>
                <w:tab w:val="left" w:pos="-108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  <w:t>Документы, подтверждающие прохождение обучения работников на предприятии или в специализированных учреждениях (при наличии)</w:t>
            </w:r>
          </w:p>
        </w:tc>
      </w:tr>
      <w:tr w:rsidR="001159CF" w:rsidRPr="001159CF" w14:paraId="588828B5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18E1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highlight w:val="yellow"/>
              </w:rPr>
            </w:pPr>
            <w:r w:rsidRPr="00D236DC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Наличие системы производственного контроля выпускаемой продукции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5A4A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 xml:space="preserve">Свидетельство о технической компетентности </w:t>
            </w:r>
          </w:p>
          <w:p w14:paraId="6DBC8798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№ 222222222.111-2019 выдано РУП «ОООООО», срок действия с 01.02.2022 по 01.02.2025</w:t>
            </w:r>
          </w:p>
          <w:p w14:paraId="74AAD3B1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 xml:space="preserve">Аттестат аккредитации испытательного подразделения № 112 2.1234, срок действия  с 01.02.2022 по 01.02.2025 </w:t>
            </w:r>
          </w:p>
        </w:tc>
      </w:tr>
      <w:tr w:rsidR="001159CF" w:rsidRPr="001159CF" w14:paraId="378FFA4E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87E2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Виды контроля, осуществляемого при производстве продукции. </w:t>
            </w:r>
          </w:p>
          <w:p w14:paraId="48FFEB07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Регистрация результатов. Подразделение (или ответственный) выполняющий контроль </w:t>
            </w:r>
          </w:p>
          <w:p w14:paraId="1CE84430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(№ и дата приказа)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9458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например:</w:t>
            </w:r>
          </w:p>
          <w:p w14:paraId="4D23C291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 xml:space="preserve">- операционный контроль (журнал операционного контроля, контролер ОТК (начальник производства, мастер производственного участка и т.д.) Иванов И.И.,  приказ № 256 от 02.02.2019) </w:t>
            </w:r>
          </w:p>
          <w:p w14:paraId="6FEC2344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- приемочный контроль (журнал приемочного контроля, контролер ОТК (начальник производства, мастер производственного участка и т.д.) Иванов И.И.,  приказ № 256 от 02.02.2019)</w:t>
            </w:r>
          </w:p>
          <w:p w14:paraId="5111EBCD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 xml:space="preserve">- проведение периодических испытаний в соответствии с требованиями ТНПА на продукцию (план-график периодических испытаний, журнал периодических испытаний . Ответственный начальник производства Иванов И.И., приказ № 256 от 02.02.2019) </w:t>
            </w:r>
          </w:p>
        </w:tc>
      </w:tr>
      <w:tr w:rsidR="001159CF" w:rsidRPr="001159CF" w14:paraId="5454754A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4C38" w14:textId="380F8CD4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highlight w:val="yellow"/>
              </w:rPr>
            </w:pPr>
            <w:r w:rsidRPr="00D236DC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Освидетельствование сварочного производства</w:t>
            </w:r>
            <w:r w:rsidR="00D236DC" w:rsidRPr="00D236DC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(указывается при сертификации любых металлоконструкций, закладных деталей, арматурных сеток и каркасов)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B792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Свидетельство об оценке сварочного производства (для сварных соединений с нормированной прочностью)</w:t>
            </w:r>
          </w:p>
          <w:p w14:paraId="08FE1C8D" w14:textId="77777777" w:rsid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Протоколы испытаний сварных соединений (для сварных соединений с ненормированной прочностью)</w:t>
            </w:r>
          </w:p>
          <w:p w14:paraId="11390A7F" w14:textId="6313D685" w:rsidR="00D236DC" w:rsidRPr="001159CF" w:rsidRDefault="00D236DC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Аттестат сварщика от …. № … (вид сварных соединений (аттестат сварщика от 02.02.2022 № 358 (ручная дуговая, 111)</w:t>
            </w:r>
          </w:p>
        </w:tc>
      </w:tr>
      <w:tr w:rsidR="001159CF" w:rsidRPr="001159CF" w14:paraId="7B8FB7BD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78D7" w14:textId="77777777" w:rsidR="001159CF" w:rsidRPr="001159CF" w:rsidRDefault="001159CF" w:rsidP="001159CF">
            <w:pPr>
              <w:spacing w:line="240" w:lineRule="exact"/>
              <w:contextualSpacing/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  <w:t>Техническое обслуживание и ремонт оборудования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AB97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Указать применяемое технологическое оборудование, график ППР,  Ф.И.О. и должность  ответственного, приказ о назначении ответственного (приказ № 256 от 02.02.2019)</w:t>
            </w:r>
          </w:p>
        </w:tc>
      </w:tr>
      <w:tr w:rsidR="001159CF" w:rsidRPr="001159CF" w14:paraId="2050CD42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F7A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Регистрация и выдача документа о качестве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81DD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 xml:space="preserve">например, вся выпускаемая продукция сопровождается документом о качестве (паспортом) установленного образца. Регистрация осуществляется в журнале учета документов о качестве (паспортов). Ф.И.О. и должность  ответственного, приказ о назначении ответственного (приказ № 256 от 02.02.2019)  </w:t>
            </w:r>
          </w:p>
        </w:tc>
      </w:tr>
      <w:tr w:rsidR="001159CF" w:rsidRPr="001159CF" w14:paraId="6D557FEF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2BE0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Взаимодействие с потребителем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147B" w14:textId="77777777" w:rsidR="001159CF" w:rsidRPr="001159CF" w:rsidRDefault="001159CF" w:rsidP="001159CF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1159CF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highlight w:val="yellow"/>
                <w:lang w:eastAsia="ru-RU"/>
              </w:rPr>
              <w:t>Книга регистрации замечаний и предложений (№111111111111). Информация об участии в выставках,  ведении собственного сайта (при наличии указать адрес сайта)</w:t>
            </w:r>
          </w:p>
        </w:tc>
      </w:tr>
      <w:tr w:rsidR="001159CF" w:rsidRPr="001159CF" w14:paraId="3F04C7E5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D815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Учет бракованной (несоответствующей) продукции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529A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Журнал учета брака, место его хранения, Ф.И.О. и должность ответственного приказ № 111 от 22.02.2019. Процентное соотношение продукции принятой с первого предъявления.</w:t>
            </w:r>
          </w:p>
        </w:tc>
      </w:tr>
      <w:tr w:rsidR="001159CF" w:rsidRPr="001159CF" w14:paraId="2D899BCA" w14:textId="77777777" w:rsidTr="001159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700A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Маркировка, упаковка, хранение принятой продукции. </w:t>
            </w:r>
          </w:p>
          <w:p w14:paraId="7557ECEC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Применение знака соответствия </w:t>
            </w:r>
          </w:p>
          <w:p w14:paraId="492909E7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ТР 2009/013/</w:t>
            </w: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en-US"/>
              </w:rPr>
              <w:t>BY</w:t>
            </w:r>
            <w:r w:rsidRPr="001159C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B99C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Указать, место где наносится маркировка продукции, способ нанесения маркировка, способ упаковки (если предусмотрена), условия хранения готовой продукции.</w:t>
            </w:r>
          </w:p>
          <w:p w14:paraId="7A767594" w14:textId="77777777" w:rsidR="001159CF" w:rsidRPr="001159CF" w:rsidRDefault="001159CF" w:rsidP="001159CF">
            <w:pPr>
              <w:spacing w:line="240" w:lineRule="exact"/>
              <w:rPr>
                <w:rFonts w:ascii="Times New Roman" w:hAnsi="Times New Roman"/>
                <w:bCs/>
                <w:i/>
                <w:color w:val="7F7F7F" w:themeColor="text1" w:themeTint="80"/>
                <w:spacing w:val="-4"/>
                <w:sz w:val="24"/>
                <w:szCs w:val="24"/>
                <w:highlight w:val="yellow"/>
              </w:rPr>
            </w:pP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Знак соответствия ТР 2009/013/</w:t>
            </w: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  <w:lang w:val="en-US"/>
              </w:rPr>
              <w:t>BY</w:t>
            </w:r>
            <w:r w:rsidRPr="001159CF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 xml:space="preserve"> наносится на документ о качестве (маркировочный ярлык, бирку т.д.)</w:t>
            </w:r>
          </w:p>
        </w:tc>
      </w:tr>
    </w:tbl>
    <w:p w14:paraId="132A52F3" w14:textId="77777777" w:rsidR="001159CF" w:rsidRPr="001159CF" w:rsidRDefault="001159CF" w:rsidP="001159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3255"/>
        <w:gridCol w:w="281"/>
        <w:gridCol w:w="3268"/>
      </w:tblGrid>
      <w:tr w:rsidR="001159CF" w:rsidRPr="001159CF" w14:paraId="36ECB9D5" w14:textId="77777777" w:rsidTr="001159CF">
        <w:tc>
          <w:tcPr>
            <w:tcW w:w="3369" w:type="dxa"/>
            <w:vAlign w:val="bottom"/>
            <w:hideMark/>
          </w:tcPr>
          <w:p w14:paraId="59BD0174" w14:textId="77777777" w:rsidR="001159CF" w:rsidRPr="001159CF" w:rsidRDefault="001159CF" w:rsidP="001159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2ED9C6D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14:paraId="3096E0E8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73EFFEC" w14:textId="77777777" w:rsidR="001159CF" w:rsidRPr="001159CF" w:rsidRDefault="001159CF" w:rsidP="00115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И.И.Иванов </w:t>
            </w:r>
          </w:p>
        </w:tc>
      </w:tr>
      <w:tr w:rsidR="001159CF" w:rsidRPr="001159CF" w14:paraId="73800CFA" w14:textId="77777777" w:rsidTr="001159CF">
        <w:trPr>
          <w:trHeight w:val="292"/>
        </w:trPr>
        <w:tc>
          <w:tcPr>
            <w:tcW w:w="3369" w:type="dxa"/>
          </w:tcPr>
          <w:p w14:paraId="32A1E397" w14:textId="77777777" w:rsidR="001159CF" w:rsidRPr="001159CF" w:rsidRDefault="001159CF" w:rsidP="001159C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7A4EF13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281" w:type="dxa"/>
          </w:tcPr>
          <w:p w14:paraId="5D746FDC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F44175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инициалы, фамилия</w:t>
            </w:r>
          </w:p>
        </w:tc>
      </w:tr>
    </w:tbl>
    <w:p w14:paraId="127ECD1B" w14:textId="77777777" w:rsidR="001159CF" w:rsidRPr="001159CF" w:rsidRDefault="001159CF" w:rsidP="001159CF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159CF">
        <w:rPr>
          <w:rFonts w:ascii="Times New Roman" w:eastAsia="Calibri" w:hAnsi="Times New Roman" w:cs="Times New Roman"/>
          <w:iCs/>
          <w:sz w:val="28"/>
          <w:szCs w:val="28"/>
        </w:rPr>
        <w:t>М.П.</w:t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  <w:t>«___» _______________20__г</w:t>
      </w:r>
    </w:p>
    <w:p w14:paraId="258F4912" w14:textId="77777777" w:rsidR="001159CF" w:rsidRPr="001159CF" w:rsidRDefault="001159CF" w:rsidP="001159CF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4F2FD3A" w14:textId="77777777" w:rsidR="001159CF" w:rsidRPr="001159CF" w:rsidRDefault="001159CF" w:rsidP="001159CF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8E94AB2" w14:textId="77777777" w:rsidR="001159CF" w:rsidRPr="001159CF" w:rsidRDefault="001159CF" w:rsidP="001159CF">
      <w:pPr>
        <w:rPr>
          <w:rFonts w:ascii="Calibri" w:eastAsia="Calibri" w:hAnsi="Calibri" w:cs="Times New Roman"/>
        </w:rPr>
      </w:pPr>
    </w:p>
    <w:p w14:paraId="28E38A73" w14:textId="77777777" w:rsidR="001159CF" w:rsidRPr="001159CF" w:rsidRDefault="001159CF" w:rsidP="001159CF">
      <w:pPr>
        <w:rPr>
          <w:rFonts w:ascii="Calibri" w:eastAsia="Calibri" w:hAnsi="Calibri" w:cs="Times New Roman"/>
        </w:rPr>
      </w:pPr>
    </w:p>
    <w:sectPr w:rsidR="001159CF" w:rsidRPr="001159CF" w:rsidSect="002F60E0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C60"/>
    <w:rsid w:val="00011603"/>
    <w:rsid w:val="00013830"/>
    <w:rsid w:val="00013AB0"/>
    <w:rsid w:val="00020A6E"/>
    <w:rsid w:val="00023B81"/>
    <w:rsid w:val="00025DB4"/>
    <w:rsid w:val="00030B66"/>
    <w:rsid w:val="00031427"/>
    <w:rsid w:val="000330FA"/>
    <w:rsid w:val="00033217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100645"/>
    <w:rsid w:val="00102CD9"/>
    <w:rsid w:val="00104027"/>
    <w:rsid w:val="001040D6"/>
    <w:rsid w:val="001111BE"/>
    <w:rsid w:val="001159CF"/>
    <w:rsid w:val="00115D0A"/>
    <w:rsid w:val="00117351"/>
    <w:rsid w:val="001173B4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86290"/>
    <w:rsid w:val="00193F4E"/>
    <w:rsid w:val="00196E82"/>
    <w:rsid w:val="001B05C7"/>
    <w:rsid w:val="001B08D0"/>
    <w:rsid w:val="001B2500"/>
    <w:rsid w:val="001B4D63"/>
    <w:rsid w:val="001B6E65"/>
    <w:rsid w:val="001B7529"/>
    <w:rsid w:val="001C2B71"/>
    <w:rsid w:val="001C65D3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62F7"/>
    <w:rsid w:val="00206E35"/>
    <w:rsid w:val="00212844"/>
    <w:rsid w:val="0021668C"/>
    <w:rsid w:val="0021782D"/>
    <w:rsid w:val="0022431D"/>
    <w:rsid w:val="0022638C"/>
    <w:rsid w:val="002276C7"/>
    <w:rsid w:val="00232834"/>
    <w:rsid w:val="00237670"/>
    <w:rsid w:val="0024232D"/>
    <w:rsid w:val="002448FB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6B72"/>
    <w:rsid w:val="00376D23"/>
    <w:rsid w:val="003824A9"/>
    <w:rsid w:val="00383A96"/>
    <w:rsid w:val="00383B08"/>
    <w:rsid w:val="00396217"/>
    <w:rsid w:val="00396BB9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F02"/>
    <w:rsid w:val="00426170"/>
    <w:rsid w:val="0043131E"/>
    <w:rsid w:val="004353C9"/>
    <w:rsid w:val="00455773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9724D"/>
    <w:rsid w:val="004A1DB0"/>
    <w:rsid w:val="004A6E18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F08"/>
    <w:rsid w:val="004D4A62"/>
    <w:rsid w:val="004D78E8"/>
    <w:rsid w:val="004E0C60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5C05"/>
    <w:rsid w:val="00586DDD"/>
    <w:rsid w:val="005B06BF"/>
    <w:rsid w:val="005B0A03"/>
    <w:rsid w:val="005B2520"/>
    <w:rsid w:val="005B2C04"/>
    <w:rsid w:val="005C0454"/>
    <w:rsid w:val="005D2E79"/>
    <w:rsid w:val="005D36D1"/>
    <w:rsid w:val="005E3826"/>
    <w:rsid w:val="005F43DA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3B0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D55"/>
    <w:rsid w:val="00841DF9"/>
    <w:rsid w:val="0084543F"/>
    <w:rsid w:val="008454AE"/>
    <w:rsid w:val="00850C06"/>
    <w:rsid w:val="00855214"/>
    <w:rsid w:val="00855443"/>
    <w:rsid w:val="00860A3E"/>
    <w:rsid w:val="0087185D"/>
    <w:rsid w:val="008738AA"/>
    <w:rsid w:val="00877FDB"/>
    <w:rsid w:val="00880EB8"/>
    <w:rsid w:val="00881A4A"/>
    <w:rsid w:val="00886BAD"/>
    <w:rsid w:val="00892046"/>
    <w:rsid w:val="008937BB"/>
    <w:rsid w:val="008A03F9"/>
    <w:rsid w:val="008A0A03"/>
    <w:rsid w:val="008A6103"/>
    <w:rsid w:val="008A7229"/>
    <w:rsid w:val="008B04AD"/>
    <w:rsid w:val="008B1AA9"/>
    <w:rsid w:val="008C0344"/>
    <w:rsid w:val="008C5ED2"/>
    <w:rsid w:val="008C765D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90353"/>
    <w:rsid w:val="009957E1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C71"/>
    <w:rsid w:val="009E710C"/>
    <w:rsid w:val="009E7E17"/>
    <w:rsid w:val="009F43FF"/>
    <w:rsid w:val="009F5D5A"/>
    <w:rsid w:val="009F6B7C"/>
    <w:rsid w:val="009F78D7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813C4"/>
    <w:rsid w:val="00A8171B"/>
    <w:rsid w:val="00A83B78"/>
    <w:rsid w:val="00A85369"/>
    <w:rsid w:val="00A875BA"/>
    <w:rsid w:val="00A903A3"/>
    <w:rsid w:val="00A90F91"/>
    <w:rsid w:val="00A922D7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79E0"/>
    <w:rsid w:val="00B63DB0"/>
    <w:rsid w:val="00B70B57"/>
    <w:rsid w:val="00B841AD"/>
    <w:rsid w:val="00B8765F"/>
    <w:rsid w:val="00B87764"/>
    <w:rsid w:val="00B87EE8"/>
    <w:rsid w:val="00BA7061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147B"/>
    <w:rsid w:val="00C02C20"/>
    <w:rsid w:val="00C04090"/>
    <w:rsid w:val="00C055A1"/>
    <w:rsid w:val="00C10EE5"/>
    <w:rsid w:val="00C11B72"/>
    <w:rsid w:val="00C140F4"/>
    <w:rsid w:val="00C160E7"/>
    <w:rsid w:val="00C241B9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432B"/>
    <w:rsid w:val="00C85B1D"/>
    <w:rsid w:val="00CA1245"/>
    <w:rsid w:val="00CA26BA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236DC"/>
    <w:rsid w:val="00D36EB9"/>
    <w:rsid w:val="00D46747"/>
    <w:rsid w:val="00D46FF5"/>
    <w:rsid w:val="00D53CC7"/>
    <w:rsid w:val="00D60E33"/>
    <w:rsid w:val="00D65A22"/>
    <w:rsid w:val="00D7091D"/>
    <w:rsid w:val="00D70C54"/>
    <w:rsid w:val="00D711DF"/>
    <w:rsid w:val="00D77013"/>
    <w:rsid w:val="00D80B38"/>
    <w:rsid w:val="00D81B41"/>
    <w:rsid w:val="00D850B1"/>
    <w:rsid w:val="00D9162F"/>
    <w:rsid w:val="00D94B6D"/>
    <w:rsid w:val="00DA1426"/>
    <w:rsid w:val="00DA1739"/>
    <w:rsid w:val="00DA3A45"/>
    <w:rsid w:val="00DA6F1A"/>
    <w:rsid w:val="00DA7A1C"/>
    <w:rsid w:val="00DA7BDB"/>
    <w:rsid w:val="00DB61DD"/>
    <w:rsid w:val="00DB688A"/>
    <w:rsid w:val="00DC5E98"/>
    <w:rsid w:val="00DC749A"/>
    <w:rsid w:val="00DD14F5"/>
    <w:rsid w:val="00DD7FF3"/>
    <w:rsid w:val="00DE15C9"/>
    <w:rsid w:val="00DE7068"/>
    <w:rsid w:val="00DE7B28"/>
    <w:rsid w:val="00DF16BC"/>
    <w:rsid w:val="00DF209C"/>
    <w:rsid w:val="00DF3CC0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0E46"/>
    <w:rsid w:val="00F44647"/>
    <w:rsid w:val="00F463C5"/>
    <w:rsid w:val="00F511D7"/>
    <w:rsid w:val="00F547DA"/>
    <w:rsid w:val="00F5486A"/>
    <w:rsid w:val="00F565FE"/>
    <w:rsid w:val="00F6545F"/>
    <w:rsid w:val="00F666CD"/>
    <w:rsid w:val="00F675E4"/>
    <w:rsid w:val="00F716C2"/>
    <w:rsid w:val="00F71A42"/>
    <w:rsid w:val="00F75305"/>
    <w:rsid w:val="00F9211F"/>
    <w:rsid w:val="00F96529"/>
    <w:rsid w:val="00FA099F"/>
    <w:rsid w:val="00FA2186"/>
    <w:rsid w:val="00FA2B6D"/>
    <w:rsid w:val="00FB74C0"/>
    <w:rsid w:val="00FC043B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A85D"/>
  <w15:docId w15:val="{01BA4593-05E1-4238-BE28-5E1F5E9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  <w:style w:type="paragraph" w:styleId="a9">
    <w:name w:val="Balloon Text"/>
    <w:basedOn w:val="a"/>
    <w:link w:val="aa"/>
    <w:uiPriority w:val="99"/>
    <w:semiHidden/>
    <w:unhideWhenUsed/>
    <w:rsid w:val="0018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290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59"/>
    <w:rsid w:val="00115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Кацко Наталья</cp:lastModifiedBy>
  <cp:revision>11</cp:revision>
  <cp:lastPrinted>2022-05-24T07:51:00Z</cp:lastPrinted>
  <dcterms:created xsi:type="dcterms:W3CDTF">2019-04-15T16:01:00Z</dcterms:created>
  <dcterms:modified xsi:type="dcterms:W3CDTF">2022-06-13T06:54:00Z</dcterms:modified>
</cp:coreProperties>
</file>